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89" w:rsidRPr="00432528" w:rsidRDefault="003A0489">
      <w:pPr>
        <w:jc w:val="center"/>
        <w:rPr>
          <w:rFonts w:ascii="Arial" w:hAnsi="Arial" w:cs="Arial"/>
          <w:b/>
          <w:color w:val="000000"/>
          <w:sz w:val="32"/>
          <w:szCs w:val="32"/>
          <w:lang w:val="en-GB"/>
        </w:rPr>
      </w:pPr>
      <w:bookmarkStart w:id="0" w:name="_GoBack"/>
      <w:bookmarkEnd w:id="0"/>
      <w:r w:rsidRPr="00432528">
        <w:rPr>
          <w:rFonts w:ascii="Arial" w:hAnsi="Arial" w:cs="Arial"/>
          <w:b/>
          <w:color w:val="000000"/>
          <w:sz w:val="32"/>
          <w:szCs w:val="32"/>
          <w:lang w:val="en-GB"/>
        </w:rPr>
        <w:t xml:space="preserve">Northumberland Tyne &amp; Wear NHS </w:t>
      </w:r>
      <w:r w:rsidR="00432528">
        <w:rPr>
          <w:rFonts w:ascii="Arial" w:hAnsi="Arial" w:cs="Arial"/>
          <w:b/>
          <w:color w:val="000000"/>
          <w:sz w:val="32"/>
          <w:szCs w:val="32"/>
          <w:lang w:val="en-GB"/>
        </w:rPr>
        <w:t xml:space="preserve">Foundation </w:t>
      </w:r>
      <w:r w:rsidRPr="00432528">
        <w:rPr>
          <w:rFonts w:ascii="Arial" w:hAnsi="Arial" w:cs="Arial"/>
          <w:b/>
          <w:color w:val="000000"/>
          <w:sz w:val="32"/>
          <w:szCs w:val="32"/>
          <w:lang w:val="en-GB"/>
        </w:rPr>
        <w:t>Trust</w:t>
      </w:r>
    </w:p>
    <w:p w:rsidR="003A0489" w:rsidRDefault="003A0489">
      <w:pPr>
        <w:widowControl w:val="0"/>
        <w:autoSpaceDE w:val="0"/>
        <w:autoSpaceDN w:val="0"/>
        <w:adjustRightInd w:val="0"/>
        <w:spacing w:line="542" w:lineRule="atLeast"/>
        <w:jc w:val="center"/>
        <w:rPr>
          <w:rFonts w:ascii="Arial" w:hAnsi="Arial" w:cs="Arial"/>
          <w:b/>
          <w:caps/>
          <w:color w:val="000000"/>
          <w:sz w:val="24"/>
          <w:szCs w:val="24"/>
          <w:lang w:val="en-GB"/>
        </w:rPr>
      </w:pPr>
    </w:p>
    <w:p w:rsidR="003A0489" w:rsidRDefault="003A0489">
      <w:pPr>
        <w:widowControl w:val="0"/>
        <w:autoSpaceDE w:val="0"/>
        <w:autoSpaceDN w:val="0"/>
        <w:adjustRightInd w:val="0"/>
        <w:spacing w:line="259" w:lineRule="atLeast"/>
        <w:jc w:val="center"/>
        <w:rPr>
          <w:rFonts w:ascii="Arial" w:hAnsi="Arial" w:cs="Arial"/>
          <w:b/>
          <w:color w:val="000000"/>
          <w:sz w:val="24"/>
          <w:szCs w:val="24"/>
          <w:lang w:val="en-GB"/>
        </w:rPr>
      </w:pPr>
      <w:r>
        <w:rPr>
          <w:rFonts w:ascii="Arial" w:hAnsi="Arial" w:cs="Arial"/>
          <w:b/>
          <w:color w:val="000000"/>
          <w:sz w:val="24"/>
          <w:szCs w:val="24"/>
          <w:lang w:val="en-GB"/>
        </w:rPr>
        <w:t>JOB DESCRIPTION</w:t>
      </w:r>
    </w:p>
    <w:p w:rsidR="003A0489" w:rsidRDefault="003A0489">
      <w:pPr>
        <w:widowControl w:val="0"/>
        <w:autoSpaceDE w:val="0"/>
        <w:autoSpaceDN w:val="0"/>
        <w:adjustRightInd w:val="0"/>
        <w:spacing w:line="259" w:lineRule="atLeast"/>
        <w:jc w:val="both"/>
        <w:rPr>
          <w:rFonts w:ascii="Arial" w:hAnsi="Arial" w:cs="Arial"/>
          <w:color w:val="000000"/>
          <w:sz w:val="24"/>
          <w:szCs w:val="24"/>
          <w:lang w:val="en-GB"/>
        </w:rPr>
      </w:pPr>
    </w:p>
    <w:p w:rsidR="003A0489" w:rsidRDefault="003A0489">
      <w:pPr>
        <w:widowControl w:val="0"/>
        <w:autoSpaceDE w:val="0"/>
        <w:autoSpaceDN w:val="0"/>
        <w:adjustRightInd w:val="0"/>
        <w:spacing w:line="249" w:lineRule="atLeast"/>
        <w:jc w:val="both"/>
        <w:rPr>
          <w:rFonts w:ascii="Arial" w:hAnsi="Arial" w:cs="Arial"/>
          <w:b/>
          <w:color w:val="000000"/>
          <w:sz w:val="24"/>
          <w:szCs w:val="24"/>
          <w:u w:val="single"/>
          <w:lang w:val="en-GB"/>
        </w:rPr>
      </w:pPr>
    </w:p>
    <w:p w:rsidR="003A0489" w:rsidRDefault="003A0489">
      <w:pPr>
        <w:pStyle w:val="Heading5"/>
        <w:rPr>
          <w:sz w:val="28"/>
          <w:u w:val="none"/>
        </w:rPr>
      </w:pPr>
      <w:r>
        <w:rPr>
          <w:sz w:val="28"/>
          <w:u w:val="none"/>
        </w:rPr>
        <w:t>Job Details</w:t>
      </w:r>
    </w:p>
    <w:p w:rsidR="003A0489" w:rsidRDefault="003A0489">
      <w:pPr>
        <w:widowControl w:val="0"/>
        <w:autoSpaceDE w:val="0"/>
        <w:autoSpaceDN w:val="0"/>
        <w:adjustRightInd w:val="0"/>
        <w:spacing w:line="249" w:lineRule="atLeast"/>
        <w:jc w:val="both"/>
        <w:rPr>
          <w:rFonts w:ascii="Arial" w:hAnsi="Arial" w:cs="Arial"/>
          <w:b/>
          <w:color w:val="000000"/>
          <w:sz w:val="24"/>
          <w:szCs w:val="24"/>
          <w:lang w:val="en-GB"/>
        </w:rPr>
      </w:pPr>
    </w:p>
    <w:p w:rsidR="003A0489" w:rsidRDefault="003A0489">
      <w:pPr>
        <w:widowControl w:val="0"/>
        <w:autoSpaceDE w:val="0"/>
        <w:autoSpaceDN w:val="0"/>
        <w:adjustRightInd w:val="0"/>
        <w:spacing w:line="249" w:lineRule="atLeast"/>
        <w:jc w:val="both"/>
        <w:rPr>
          <w:rFonts w:ascii="Arial" w:hAnsi="Arial" w:cs="Arial"/>
          <w:color w:val="000000"/>
          <w:sz w:val="24"/>
          <w:szCs w:val="24"/>
          <w:lang w:val="en-GB"/>
        </w:rPr>
      </w:pPr>
      <w:r>
        <w:rPr>
          <w:rFonts w:ascii="Arial" w:hAnsi="Arial" w:cs="Arial"/>
          <w:b/>
          <w:color w:val="000000"/>
          <w:sz w:val="24"/>
          <w:szCs w:val="24"/>
          <w:lang w:val="en-GB"/>
        </w:rPr>
        <w:t>Job Title</w:t>
      </w:r>
      <w:r w:rsidR="007C16E9">
        <w:rPr>
          <w:rFonts w:ascii="Arial" w:hAnsi="Arial" w:cs="Arial"/>
          <w:color w:val="000000"/>
          <w:sz w:val="24"/>
          <w:szCs w:val="24"/>
          <w:lang w:val="en-GB"/>
        </w:rPr>
        <w:t>:</w:t>
      </w:r>
      <w:r w:rsidR="007C16E9">
        <w:rPr>
          <w:rFonts w:ascii="Arial" w:hAnsi="Arial" w:cs="Arial"/>
          <w:color w:val="000000"/>
          <w:sz w:val="24"/>
          <w:szCs w:val="24"/>
          <w:lang w:val="en-GB"/>
        </w:rPr>
        <w:tab/>
      </w:r>
      <w:r w:rsidR="007C16E9">
        <w:rPr>
          <w:rFonts w:ascii="Arial" w:hAnsi="Arial" w:cs="Arial"/>
          <w:color w:val="000000"/>
          <w:sz w:val="24"/>
          <w:szCs w:val="24"/>
          <w:lang w:val="en-GB"/>
        </w:rPr>
        <w:tab/>
      </w:r>
      <w:r w:rsidR="00E9733E">
        <w:rPr>
          <w:rFonts w:ascii="Arial" w:hAnsi="Arial" w:cs="Arial"/>
          <w:color w:val="000000"/>
          <w:sz w:val="24"/>
          <w:szCs w:val="24"/>
          <w:lang w:val="en-GB"/>
        </w:rPr>
        <w:t xml:space="preserve">Estates and Facilities </w:t>
      </w:r>
      <w:r>
        <w:rPr>
          <w:rFonts w:ascii="Arial" w:hAnsi="Arial" w:cs="Arial"/>
          <w:color w:val="000000"/>
          <w:sz w:val="24"/>
          <w:szCs w:val="24"/>
          <w:lang w:val="en-GB"/>
        </w:rPr>
        <w:t>Manager</w:t>
      </w:r>
      <w:r w:rsidR="0060575F">
        <w:rPr>
          <w:rFonts w:ascii="Arial" w:hAnsi="Arial" w:cs="Arial"/>
          <w:color w:val="000000"/>
          <w:sz w:val="24"/>
          <w:szCs w:val="24"/>
          <w:lang w:val="en-GB"/>
        </w:rPr>
        <w:t xml:space="preserve"> </w:t>
      </w:r>
    </w:p>
    <w:p w:rsidR="003A0489" w:rsidRDefault="003A0489">
      <w:pPr>
        <w:widowControl w:val="0"/>
        <w:autoSpaceDE w:val="0"/>
        <w:autoSpaceDN w:val="0"/>
        <w:adjustRightInd w:val="0"/>
        <w:spacing w:line="254" w:lineRule="atLeast"/>
        <w:jc w:val="both"/>
        <w:rPr>
          <w:rFonts w:ascii="Arial" w:hAnsi="Arial" w:cs="Arial"/>
          <w:color w:val="000000"/>
          <w:sz w:val="24"/>
          <w:szCs w:val="24"/>
          <w:lang w:val="en-GB"/>
        </w:rPr>
      </w:pPr>
    </w:p>
    <w:p w:rsidR="003A0489" w:rsidRDefault="003A0489" w:rsidP="00432528">
      <w:pPr>
        <w:widowControl w:val="0"/>
        <w:autoSpaceDE w:val="0"/>
        <w:autoSpaceDN w:val="0"/>
        <w:adjustRightInd w:val="0"/>
        <w:spacing w:line="249" w:lineRule="atLeast"/>
        <w:jc w:val="both"/>
        <w:rPr>
          <w:rFonts w:ascii="Arial" w:hAnsi="Arial" w:cs="Arial"/>
          <w:b/>
          <w:color w:val="000000"/>
          <w:sz w:val="24"/>
          <w:szCs w:val="24"/>
          <w:lang w:val="en-GB"/>
        </w:rPr>
      </w:pPr>
      <w:r>
        <w:rPr>
          <w:rFonts w:ascii="Arial" w:hAnsi="Arial" w:cs="Arial"/>
          <w:b/>
          <w:color w:val="000000"/>
          <w:sz w:val="24"/>
          <w:szCs w:val="24"/>
          <w:lang w:val="en-GB"/>
        </w:rPr>
        <w:t>Accountable to:</w:t>
      </w:r>
      <w:r>
        <w:rPr>
          <w:rFonts w:ascii="Arial" w:hAnsi="Arial" w:cs="Arial"/>
          <w:b/>
          <w:color w:val="000000"/>
          <w:sz w:val="24"/>
          <w:szCs w:val="24"/>
          <w:lang w:val="en-GB"/>
        </w:rPr>
        <w:tab/>
      </w:r>
      <w:r w:rsidR="00432528">
        <w:rPr>
          <w:rFonts w:ascii="Arial" w:hAnsi="Arial" w:cs="Arial"/>
          <w:b/>
          <w:color w:val="000000"/>
          <w:sz w:val="24"/>
          <w:szCs w:val="24"/>
          <w:lang w:val="en-GB"/>
        </w:rPr>
        <w:t xml:space="preserve">Director of Estates and Facilities </w:t>
      </w:r>
      <w:r w:rsidR="009D621F">
        <w:rPr>
          <w:rFonts w:ascii="Arial" w:hAnsi="Arial" w:cs="Arial"/>
          <w:b/>
          <w:color w:val="000000"/>
          <w:sz w:val="24"/>
          <w:szCs w:val="24"/>
          <w:lang w:val="en-GB"/>
        </w:rPr>
        <w:t>(NTW Solutions)</w:t>
      </w:r>
    </w:p>
    <w:p w:rsidR="00432528" w:rsidRDefault="00432528" w:rsidP="00432528">
      <w:pPr>
        <w:widowControl w:val="0"/>
        <w:autoSpaceDE w:val="0"/>
        <w:autoSpaceDN w:val="0"/>
        <w:adjustRightInd w:val="0"/>
        <w:spacing w:line="249" w:lineRule="atLeast"/>
        <w:jc w:val="both"/>
        <w:rPr>
          <w:rFonts w:ascii="Arial" w:hAnsi="Arial" w:cs="Arial"/>
          <w:color w:val="000000"/>
          <w:sz w:val="24"/>
          <w:szCs w:val="24"/>
          <w:lang w:val="en-GB"/>
        </w:rPr>
      </w:pPr>
    </w:p>
    <w:p w:rsidR="003A0489" w:rsidRDefault="003A0489">
      <w:pPr>
        <w:widowControl w:val="0"/>
        <w:autoSpaceDE w:val="0"/>
        <w:autoSpaceDN w:val="0"/>
        <w:adjustRightInd w:val="0"/>
        <w:spacing w:line="288" w:lineRule="atLeast"/>
        <w:jc w:val="both"/>
        <w:rPr>
          <w:rFonts w:ascii="Arial" w:hAnsi="Arial" w:cs="Arial"/>
          <w:color w:val="000000"/>
          <w:sz w:val="24"/>
          <w:szCs w:val="24"/>
          <w:lang w:val="en-GB"/>
        </w:rPr>
      </w:pPr>
      <w:r>
        <w:rPr>
          <w:rFonts w:ascii="Arial" w:hAnsi="Arial" w:cs="Arial"/>
          <w:b/>
          <w:color w:val="000000"/>
          <w:sz w:val="24"/>
          <w:szCs w:val="24"/>
          <w:lang w:val="en-GB"/>
        </w:rPr>
        <w:t>Reports to:</w:t>
      </w:r>
      <w:r>
        <w:rPr>
          <w:rFonts w:ascii="Arial" w:hAnsi="Arial" w:cs="Arial"/>
          <w:b/>
          <w:color w:val="000000"/>
          <w:sz w:val="24"/>
          <w:szCs w:val="24"/>
          <w:lang w:val="en-GB"/>
        </w:rPr>
        <w:tab/>
      </w:r>
      <w:r>
        <w:rPr>
          <w:rFonts w:ascii="Arial" w:hAnsi="Arial" w:cs="Arial"/>
          <w:b/>
          <w:color w:val="000000"/>
          <w:sz w:val="24"/>
          <w:szCs w:val="24"/>
          <w:lang w:val="en-GB"/>
        </w:rPr>
        <w:tab/>
      </w:r>
      <w:r>
        <w:rPr>
          <w:rFonts w:ascii="Arial" w:hAnsi="Arial" w:cs="Arial"/>
          <w:color w:val="000000"/>
          <w:sz w:val="24"/>
          <w:szCs w:val="24"/>
          <w:lang w:val="en-GB"/>
        </w:rPr>
        <w:t>Head of Estates</w:t>
      </w:r>
      <w:r w:rsidR="009D621F">
        <w:rPr>
          <w:rFonts w:ascii="Arial" w:hAnsi="Arial" w:cs="Arial"/>
          <w:color w:val="000000"/>
          <w:sz w:val="24"/>
          <w:szCs w:val="24"/>
          <w:lang w:val="en-GB"/>
        </w:rPr>
        <w:t xml:space="preserve"> (NTW Solutions)</w:t>
      </w:r>
    </w:p>
    <w:p w:rsidR="003A0489" w:rsidRDefault="003A0489">
      <w:pPr>
        <w:widowControl w:val="0"/>
        <w:autoSpaceDE w:val="0"/>
        <w:autoSpaceDN w:val="0"/>
        <w:adjustRightInd w:val="0"/>
        <w:spacing w:line="288" w:lineRule="atLeast"/>
        <w:jc w:val="both"/>
        <w:rPr>
          <w:rFonts w:ascii="Arial" w:hAnsi="Arial" w:cs="Arial"/>
          <w:color w:val="000000"/>
          <w:sz w:val="24"/>
          <w:szCs w:val="24"/>
          <w:lang w:val="en-GB"/>
        </w:rPr>
      </w:pPr>
    </w:p>
    <w:p w:rsidR="003A0489" w:rsidRDefault="003A0489" w:rsidP="00432528">
      <w:pPr>
        <w:widowControl w:val="0"/>
        <w:autoSpaceDE w:val="0"/>
        <w:autoSpaceDN w:val="0"/>
        <w:adjustRightInd w:val="0"/>
        <w:spacing w:line="288" w:lineRule="atLeast"/>
        <w:jc w:val="both"/>
        <w:rPr>
          <w:rFonts w:ascii="Arial" w:hAnsi="Arial" w:cs="Arial"/>
          <w:color w:val="000000"/>
          <w:sz w:val="24"/>
          <w:szCs w:val="24"/>
          <w:lang w:val="en-GB"/>
        </w:rPr>
      </w:pPr>
      <w:r>
        <w:rPr>
          <w:rFonts w:ascii="Arial" w:hAnsi="Arial" w:cs="Arial"/>
          <w:b/>
          <w:bCs/>
          <w:color w:val="000000"/>
          <w:sz w:val="24"/>
          <w:lang w:val="en-GB"/>
        </w:rPr>
        <w:t>Base:</w:t>
      </w:r>
      <w:r>
        <w:rPr>
          <w:rFonts w:ascii="Arial" w:hAnsi="Arial" w:cs="Arial"/>
          <w:b/>
          <w:bCs/>
          <w:color w:val="000000"/>
          <w:sz w:val="24"/>
          <w:lang w:val="en-GB"/>
        </w:rPr>
        <w:tab/>
      </w:r>
      <w:r>
        <w:rPr>
          <w:rFonts w:ascii="Arial" w:hAnsi="Arial" w:cs="Arial"/>
          <w:b/>
          <w:bCs/>
          <w:color w:val="000000"/>
          <w:sz w:val="24"/>
          <w:lang w:val="en-GB"/>
        </w:rPr>
        <w:tab/>
      </w:r>
      <w:r>
        <w:rPr>
          <w:rFonts w:ascii="Arial" w:hAnsi="Arial" w:cs="Arial"/>
          <w:b/>
          <w:bCs/>
          <w:color w:val="000000"/>
          <w:sz w:val="24"/>
          <w:lang w:val="en-GB"/>
        </w:rPr>
        <w:tab/>
      </w:r>
      <w:r w:rsidR="00432528">
        <w:rPr>
          <w:rFonts w:ascii="Arial" w:hAnsi="Arial" w:cs="Arial"/>
          <w:b/>
          <w:bCs/>
          <w:color w:val="000000"/>
          <w:sz w:val="24"/>
          <w:lang w:val="en-GB"/>
        </w:rPr>
        <w:t>Carleton Clinic</w:t>
      </w:r>
      <w:r w:rsidR="009D621F">
        <w:rPr>
          <w:rFonts w:ascii="Arial" w:hAnsi="Arial" w:cs="Arial"/>
          <w:b/>
          <w:bCs/>
          <w:color w:val="000000"/>
          <w:sz w:val="24"/>
          <w:lang w:val="en-GB"/>
        </w:rPr>
        <w:t xml:space="preserve"> with up to 1</w:t>
      </w:r>
      <w:r w:rsidR="006B6275">
        <w:rPr>
          <w:rFonts w:ascii="Arial" w:hAnsi="Arial" w:cs="Arial"/>
          <w:b/>
          <w:bCs/>
          <w:color w:val="000000"/>
          <w:sz w:val="24"/>
          <w:lang w:val="en-GB"/>
        </w:rPr>
        <w:t xml:space="preserve"> day</w:t>
      </w:r>
      <w:r w:rsidR="00BE74D5">
        <w:rPr>
          <w:rFonts w:ascii="Arial" w:hAnsi="Arial" w:cs="Arial"/>
          <w:b/>
          <w:bCs/>
          <w:color w:val="000000"/>
          <w:sz w:val="24"/>
          <w:lang w:val="en-GB"/>
        </w:rPr>
        <w:t xml:space="preserve"> per week at Gosforth</w:t>
      </w:r>
    </w:p>
    <w:p w:rsidR="003A0489" w:rsidRDefault="003A0489">
      <w:pPr>
        <w:widowControl w:val="0"/>
        <w:autoSpaceDE w:val="0"/>
        <w:autoSpaceDN w:val="0"/>
        <w:adjustRightInd w:val="0"/>
        <w:spacing w:line="312" w:lineRule="atLeast"/>
        <w:jc w:val="both"/>
        <w:rPr>
          <w:rFonts w:ascii="Arial" w:hAnsi="Arial" w:cs="Arial"/>
          <w:color w:val="000000"/>
          <w:sz w:val="24"/>
          <w:szCs w:val="24"/>
          <w:lang w:val="en-GB"/>
        </w:rPr>
      </w:pPr>
    </w:p>
    <w:p w:rsidR="003A0489" w:rsidRPr="004F5426" w:rsidRDefault="003A0489">
      <w:pPr>
        <w:widowControl w:val="0"/>
        <w:autoSpaceDE w:val="0"/>
        <w:autoSpaceDN w:val="0"/>
        <w:adjustRightInd w:val="0"/>
        <w:spacing w:line="240" w:lineRule="atLeast"/>
        <w:jc w:val="both"/>
        <w:rPr>
          <w:rFonts w:ascii="Arial" w:hAnsi="Arial" w:cs="Arial"/>
          <w:color w:val="000000"/>
          <w:sz w:val="24"/>
          <w:szCs w:val="24"/>
          <w:lang w:val="en-GB"/>
        </w:rPr>
      </w:pPr>
      <w:r>
        <w:rPr>
          <w:rFonts w:ascii="Arial" w:hAnsi="Arial" w:cs="Arial"/>
          <w:b/>
          <w:color w:val="000000"/>
          <w:sz w:val="24"/>
          <w:szCs w:val="24"/>
          <w:lang w:val="en-GB"/>
        </w:rPr>
        <w:t>Grade:</w:t>
      </w:r>
      <w:r>
        <w:rPr>
          <w:rFonts w:ascii="Arial" w:hAnsi="Arial" w:cs="Arial"/>
          <w:b/>
          <w:color w:val="000000"/>
          <w:sz w:val="24"/>
          <w:szCs w:val="24"/>
          <w:lang w:val="en-GB"/>
        </w:rPr>
        <w:tab/>
      </w:r>
      <w:r>
        <w:rPr>
          <w:rFonts w:ascii="Arial" w:hAnsi="Arial" w:cs="Arial"/>
          <w:b/>
          <w:color w:val="000000"/>
          <w:sz w:val="24"/>
          <w:szCs w:val="24"/>
          <w:lang w:val="en-GB"/>
        </w:rPr>
        <w:tab/>
      </w:r>
      <w:r w:rsidR="00432528">
        <w:rPr>
          <w:rFonts w:ascii="Arial" w:hAnsi="Arial" w:cs="Arial"/>
          <w:b/>
          <w:color w:val="000000"/>
          <w:sz w:val="24"/>
          <w:szCs w:val="24"/>
          <w:lang w:val="en-GB"/>
        </w:rPr>
        <w:t>8a</w:t>
      </w:r>
    </w:p>
    <w:p w:rsidR="003A0489" w:rsidRDefault="003A0489">
      <w:pPr>
        <w:widowControl w:val="0"/>
        <w:autoSpaceDE w:val="0"/>
        <w:autoSpaceDN w:val="0"/>
        <w:adjustRightInd w:val="0"/>
        <w:spacing w:line="240" w:lineRule="atLeast"/>
        <w:jc w:val="both"/>
        <w:rPr>
          <w:rFonts w:ascii="Arial" w:hAnsi="Arial" w:cs="Arial"/>
          <w:color w:val="000000"/>
          <w:sz w:val="24"/>
          <w:szCs w:val="24"/>
          <w:lang w:val="en-GB"/>
        </w:rPr>
      </w:pPr>
    </w:p>
    <w:p w:rsidR="003A0489" w:rsidRDefault="003A0489">
      <w:pPr>
        <w:pStyle w:val="Heading6"/>
      </w:pPr>
      <w:r>
        <w:t>Job Purpose</w:t>
      </w:r>
    </w:p>
    <w:p w:rsidR="003A0489" w:rsidRDefault="003A0489">
      <w:pPr>
        <w:widowControl w:val="0"/>
        <w:autoSpaceDE w:val="0"/>
        <w:autoSpaceDN w:val="0"/>
        <w:adjustRightInd w:val="0"/>
        <w:spacing w:line="307" w:lineRule="atLeast"/>
        <w:jc w:val="both"/>
        <w:rPr>
          <w:rFonts w:ascii="Arial" w:hAnsi="Arial" w:cs="Arial"/>
          <w:color w:val="000000"/>
          <w:sz w:val="24"/>
          <w:szCs w:val="24"/>
          <w:lang w:val="en-GB"/>
        </w:rPr>
      </w:pPr>
    </w:p>
    <w:p w:rsidR="003A0489" w:rsidRDefault="00E9733E">
      <w:pPr>
        <w:rPr>
          <w:rFonts w:ascii="Arial" w:hAnsi="Arial" w:cs="Arial"/>
          <w:color w:val="000000"/>
          <w:sz w:val="24"/>
          <w:szCs w:val="24"/>
          <w:lang w:val="en-GB"/>
        </w:rPr>
      </w:pPr>
      <w:r>
        <w:rPr>
          <w:rFonts w:ascii="Arial" w:hAnsi="Arial" w:cs="Arial"/>
          <w:color w:val="000000"/>
          <w:sz w:val="24"/>
          <w:szCs w:val="24"/>
          <w:lang w:val="en-GB"/>
        </w:rPr>
        <w:t>To manage the</w:t>
      </w:r>
      <w:r w:rsidR="003A0489">
        <w:rPr>
          <w:rFonts w:ascii="Arial" w:hAnsi="Arial" w:cs="Arial"/>
          <w:color w:val="000000"/>
          <w:sz w:val="24"/>
          <w:szCs w:val="24"/>
          <w:lang w:val="en-GB"/>
        </w:rPr>
        <w:t xml:space="preserve"> estates</w:t>
      </w:r>
      <w:r>
        <w:rPr>
          <w:rFonts w:ascii="Arial" w:hAnsi="Arial" w:cs="Arial"/>
          <w:color w:val="000000"/>
          <w:sz w:val="24"/>
          <w:szCs w:val="24"/>
          <w:lang w:val="en-GB"/>
        </w:rPr>
        <w:t xml:space="preserve"> and facilities a</w:t>
      </w:r>
      <w:r w:rsidR="003A0489">
        <w:rPr>
          <w:rFonts w:ascii="Arial" w:hAnsi="Arial" w:cs="Arial"/>
          <w:color w:val="000000"/>
          <w:sz w:val="24"/>
          <w:szCs w:val="24"/>
          <w:lang w:val="en-GB"/>
        </w:rPr>
        <w:t xml:space="preserve">ctivities </w:t>
      </w:r>
      <w:r w:rsidR="009D621F">
        <w:rPr>
          <w:rFonts w:ascii="Arial" w:hAnsi="Arial" w:cs="Arial"/>
          <w:color w:val="000000"/>
          <w:sz w:val="24"/>
          <w:szCs w:val="24"/>
          <w:lang w:val="en-GB"/>
        </w:rPr>
        <w:t xml:space="preserve">and contracts </w:t>
      </w:r>
      <w:r w:rsidR="003A0489">
        <w:rPr>
          <w:rFonts w:ascii="Arial" w:hAnsi="Arial" w:cs="Arial"/>
          <w:color w:val="000000"/>
          <w:sz w:val="24"/>
          <w:szCs w:val="24"/>
          <w:lang w:val="en-GB"/>
        </w:rPr>
        <w:t xml:space="preserve">for the Trusts </w:t>
      </w:r>
      <w:r w:rsidR="00432528">
        <w:rPr>
          <w:rFonts w:ascii="Arial" w:hAnsi="Arial" w:cs="Arial"/>
          <w:color w:val="000000"/>
          <w:sz w:val="24"/>
          <w:szCs w:val="24"/>
          <w:lang w:val="en-GB"/>
        </w:rPr>
        <w:t>Cumbria</w:t>
      </w:r>
      <w:r w:rsidR="003A0489">
        <w:rPr>
          <w:rFonts w:ascii="Arial" w:hAnsi="Arial" w:cs="Arial"/>
          <w:color w:val="000000"/>
          <w:sz w:val="24"/>
          <w:szCs w:val="24"/>
          <w:lang w:val="en-GB"/>
        </w:rPr>
        <w:t xml:space="preserve"> locality properties, supporting Mental Health, Elderly and Learning Disability Services.</w:t>
      </w:r>
      <w:r w:rsidR="009D621F">
        <w:rPr>
          <w:rFonts w:ascii="Arial" w:hAnsi="Arial" w:cs="Arial"/>
          <w:color w:val="000000"/>
          <w:sz w:val="24"/>
          <w:szCs w:val="24"/>
          <w:lang w:val="en-GB"/>
        </w:rPr>
        <w:t xml:space="preserve"> This includes services provided under contract (pre-dominantly Estates) and those provided by NTW employees (predominantly Facilities).</w:t>
      </w:r>
    </w:p>
    <w:p w:rsidR="00E9733E" w:rsidRDefault="00E9733E">
      <w:pPr>
        <w:rPr>
          <w:rFonts w:ascii="Arial" w:hAnsi="Arial" w:cs="Arial"/>
          <w:color w:val="000000"/>
          <w:sz w:val="24"/>
          <w:szCs w:val="24"/>
          <w:lang w:val="en-GB"/>
        </w:rPr>
      </w:pPr>
    </w:p>
    <w:p w:rsidR="009D621F" w:rsidRDefault="00E9733E">
      <w:pPr>
        <w:rPr>
          <w:rFonts w:ascii="Arial" w:hAnsi="Arial" w:cs="Arial"/>
          <w:color w:val="000000"/>
          <w:sz w:val="24"/>
          <w:szCs w:val="24"/>
          <w:lang w:val="en-GB"/>
        </w:rPr>
      </w:pPr>
      <w:r>
        <w:rPr>
          <w:rFonts w:ascii="Arial" w:hAnsi="Arial" w:cs="Arial"/>
          <w:color w:val="000000"/>
          <w:sz w:val="24"/>
          <w:szCs w:val="24"/>
          <w:lang w:val="en-GB"/>
        </w:rPr>
        <w:t>To act as the contract manager for the services sub-contracted to others including CPFT</w:t>
      </w:r>
      <w:r w:rsidR="009D621F">
        <w:rPr>
          <w:rFonts w:ascii="Arial" w:hAnsi="Arial" w:cs="Arial"/>
          <w:color w:val="000000"/>
          <w:sz w:val="24"/>
          <w:szCs w:val="24"/>
          <w:lang w:val="en-GB"/>
        </w:rPr>
        <w:t xml:space="preserve"> and to manage services provided under SLA or contract to others including CPFT.</w:t>
      </w:r>
      <w:r>
        <w:rPr>
          <w:rFonts w:ascii="Arial" w:hAnsi="Arial" w:cs="Arial"/>
          <w:color w:val="000000"/>
          <w:sz w:val="24"/>
          <w:szCs w:val="24"/>
          <w:lang w:val="en-GB"/>
        </w:rPr>
        <w:t xml:space="preserve"> </w:t>
      </w:r>
      <w:r w:rsidR="00C54583">
        <w:rPr>
          <w:rFonts w:ascii="Arial" w:hAnsi="Arial" w:cs="Arial"/>
          <w:color w:val="000000"/>
          <w:sz w:val="24"/>
          <w:szCs w:val="24"/>
          <w:lang w:val="en-GB"/>
        </w:rPr>
        <w:t xml:space="preserve">This includes </w:t>
      </w:r>
      <w:r w:rsidR="00A62375">
        <w:rPr>
          <w:rFonts w:ascii="Arial" w:hAnsi="Arial" w:cs="Arial"/>
          <w:color w:val="000000"/>
          <w:sz w:val="24"/>
          <w:szCs w:val="24"/>
          <w:lang w:val="en-GB"/>
        </w:rPr>
        <w:t xml:space="preserve">full </w:t>
      </w:r>
      <w:r w:rsidR="00C54583">
        <w:rPr>
          <w:rFonts w:ascii="Arial" w:hAnsi="Arial" w:cs="Arial"/>
          <w:color w:val="000000"/>
          <w:sz w:val="24"/>
          <w:szCs w:val="24"/>
          <w:lang w:val="en-GB"/>
        </w:rPr>
        <w:t>performance management of the contract</w:t>
      </w:r>
      <w:r w:rsidR="00A62375">
        <w:rPr>
          <w:rFonts w:ascii="Arial" w:hAnsi="Arial" w:cs="Arial"/>
          <w:color w:val="000000"/>
          <w:sz w:val="24"/>
          <w:szCs w:val="24"/>
          <w:lang w:val="en-GB"/>
        </w:rPr>
        <w:t xml:space="preserve"> with CPFT</w:t>
      </w:r>
      <w:r w:rsidR="00C54583">
        <w:rPr>
          <w:rFonts w:ascii="Arial" w:hAnsi="Arial" w:cs="Arial"/>
          <w:color w:val="000000"/>
          <w:sz w:val="24"/>
          <w:szCs w:val="24"/>
          <w:lang w:val="en-GB"/>
        </w:rPr>
        <w:t>.</w:t>
      </w:r>
    </w:p>
    <w:p w:rsidR="00C54583" w:rsidRDefault="00C54583">
      <w:pPr>
        <w:rPr>
          <w:rFonts w:ascii="Arial" w:hAnsi="Arial" w:cs="Arial"/>
          <w:color w:val="000000"/>
          <w:sz w:val="24"/>
          <w:szCs w:val="24"/>
          <w:lang w:val="en-GB"/>
        </w:rPr>
      </w:pPr>
    </w:p>
    <w:p w:rsidR="00C54583" w:rsidRDefault="00C54583">
      <w:pPr>
        <w:rPr>
          <w:rFonts w:ascii="Arial" w:hAnsi="Arial" w:cs="Arial"/>
          <w:color w:val="000000"/>
          <w:sz w:val="24"/>
          <w:szCs w:val="24"/>
          <w:lang w:val="en-GB"/>
        </w:rPr>
      </w:pPr>
      <w:r>
        <w:rPr>
          <w:rFonts w:ascii="Arial" w:hAnsi="Arial" w:cs="Arial"/>
          <w:color w:val="000000"/>
          <w:sz w:val="24"/>
          <w:szCs w:val="24"/>
          <w:lang w:val="en-GB"/>
        </w:rPr>
        <w:t>To oversee capital developments across the estate in conjunction with the capital team based in Gosforth.</w:t>
      </w:r>
    </w:p>
    <w:p w:rsidR="003A0489" w:rsidRDefault="003A0489">
      <w:pPr>
        <w:widowControl w:val="0"/>
        <w:autoSpaceDE w:val="0"/>
        <w:autoSpaceDN w:val="0"/>
        <w:adjustRightInd w:val="0"/>
        <w:spacing w:line="254" w:lineRule="atLeast"/>
        <w:jc w:val="both"/>
        <w:rPr>
          <w:rFonts w:ascii="Arial" w:hAnsi="Arial" w:cs="Arial"/>
          <w:color w:val="000000"/>
          <w:sz w:val="24"/>
          <w:szCs w:val="24"/>
          <w:lang w:val="en-GB"/>
        </w:rPr>
      </w:pPr>
    </w:p>
    <w:p w:rsidR="003A0489" w:rsidRDefault="003A0489">
      <w:pPr>
        <w:widowControl w:val="0"/>
        <w:autoSpaceDE w:val="0"/>
        <w:autoSpaceDN w:val="0"/>
        <w:adjustRightInd w:val="0"/>
        <w:spacing w:line="259" w:lineRule="atLeast"/>
        <w:rPr>
          <w:rFonts w:ascii="Arial" w:hAnsi="Arial" w:cs="Arial"/>
          <w:color w:val="000000"/>
          <w:sz w:val="24"/>
          <w:szCs w:val="24"/>
          <w:lang w:val="en-GB"/>
        </w:rPr>
      </w:pPr>
      <w:r>
        <w:rPr>
          <w:rFonts w:ascii="Arial" w:hAnsi="Arial" w:cs="Arial"/>
          <w:color w:val="000000"/>
          <w:sz w:val="24"/>
          <w:szCs w:val="24"/>
          <w:lang w:val="en-GB"/>
        </w:rPr>
        <w:t xml:space="preserve">To ensure the Estates </w:t>
      </w:r>
      <w:r w:rsidR="00E9733E">
        <w:rPr>
          <w:rFonts w:ascii="Arial" w:hAnsi="Arial" w:cs="Arial"/>
          <w:color w:val="000000"/>
          <w:sz w:val="24"/>
          <w:szCs w:val="24"/>
          <w:lang w:val="en-GB"/>
        </w:rPr>
        <w:t xml:space="preserve">and Facilities </w:t>
      </w:r>
      <w:r>
        <w:rPr>
          <w:rFonts w:ascii="Arial" w:hAnsi="Arial" w:cs="Arial"/>
          <w:color w:val="000000"/>
          <w:sz w:val="24"/>
          <w:szCs w:val="24"/>
          <w:lang w:val="en-GB"/>
        </w:rPr>
        <w:t>functions within the locality are focused on clinical need ensuring that the estate</w:t>
      </w:r>
      <w:r w:rsidR="009D621F">
        <w:rPr>
          <w:rFonts w:ascii="Arial" w:hAnsi="Arial" w:cs="Arial"/>
          <w:color w:val="000000"/>
          <w:sz w:val="24"/>
          <w:szCs w:val="24"/>
          <w:lang w:val="en-GB"/>
        </w:rPr>
        <w:t>s and facilities services are safe and meet</w:t>
      </w:r>
      <w:r>
        <w:rPr>
          <w:rFonts w:ascii="Arial" w:hAnsi="Arial" w:cs="Arial"/>
          <w:color w:val="000000"/>
          <w:sz w:val="24"/>
          <w:szCs w:val="24"/>
          <w:lang w:val="en-GB"/>
        </w:rPr>
        <w:t xml:space="preserve"> the needs of patients staff and visitors. </w:t>
      </w:r>
    </w:p>
    <w:p w:rsidR="003A0489" w:rsidRDefault="003A0489">
      <w:pPr>
        <w:widowControl w:val="0"/>
        <w:autoSpaceDE w:val="0"/>
        <w:autoSpaceDN w:val="0"/>
        <w:adjustRightInd w:val="0"/>
        <w:spacing w:line="259" w:lineRule="atLeast"/>
        <w:rPr>
          <w:rFonts w:ascii="Arial" w:hAnsi="Arial" w:cs="Arial"/>
          <w:color w:val="000000"/>
          <w:lang w:val="en-GB"/>
        </w:rPr>
      </w:pPr>
    </w:p>
    <w:p w:rsidR="003A0489" w:rsidRDefault="003A0489">
      <w:pPr>
        <w:widowControl w:val="0"/>
        <w:autoSpaceDE w:val="0"/>
        <w:autoSpaceDN w:val="0"/>
        <w:adjustRightInd w:val="0"/>
        <w:spacing w:line="259" w:lineRule="atLeast"/>
        <w:rPr>
          <w:rFonts w:ascii="Arial" w:hAnsi="Arial" w:cs="Arial"/>
          <w:color w:val="000000"/>
          <w:sz w:val="24"/>
          <w:szCs w:val="24"/>
          <w:lang w:val="en-GB"/>
        </w:rPr>
      </w:pPr>
      <w:r>
        <w:rPr>
          <w:rFonts w:ascii="Arial" w:hAnsi="Arial" w:cs="Arial"/>
          <w:color w:val="000000"/>
          <w:sz w:val="24"/>
          <w:szCs w:val="24"/>
          <w:lang w:val="en-GB"/>
        </w:rPr>
        <w:t>To provide professional advice on all engineering, building and projects activities, to ensure compliance with statutory legislation, Health Technical Memorandum’s (HTM’s) and codes of practice.</w:t>
      </w:r>
    </w:p>
    <w:p w:rsidR="003A0489" w:rsidRDefault="003A0489">
      <w:pPr>
        <w:jc w:val="both"/>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 xml:space="preserve">Act as a designated responsible officer on behalf of the Trust with regard to implementation of </w:t>
      </w:r>
      <w:r w:rsidR="00E9733E">
        <w:rPr>
          <w:rFonts w:ascii="Arial" w:hAnsi="Arial" w:cs="Arial"/>
          <w:color w:val="000000"/>
          <w:sz w:val="24"/>
          <w:szCs w:val="24"/>
          <w:lang w:val="en-GB"/>
        </w:rPr>
        <w:t xml:space="preserve">NTW </w:t>
      </w:r>
      <w:r>
        <w:rPr>
          <w:rFonts w:ascii="Arial" w:hAnsi="Arial" w:cs="Arial"/>
          <w:color w:val="000000"/>
          <w:sz w:val="24"/>
          <w:szCs w:val="24"/>
          <w:lang w:val="en-GB"/>
        </w:rPr>
        <w:t>policies and operational procedures</w:t>
      </w:r>
      <w:r w:rsidR="00E9733E">
        <w:rPr>
          <w:rFonts w:ascii="Arial" w:hAnsi="Arial" w:cs="Arial"/>
          <w:color w:val="000000"/>
          <w:sz w:val="24"/>
          <w:szCs w:val="24"/>
          <w:lang w:val="en-GB"/>
        </w:rPr>
        <w:t xml:space="preserve"> into Cumbria</w:t>
      </w:r>
      <w:r>
        <w:rPr>
          <w:rFonts w:ascii="Arial" w:hAnsi="Arial" w:cs="Arial"/>
          <w:color w:val="000000"/>
          <w:sz w:val="24"/>
          <w:szCs w:val="24"/>
          <w:lang w:val="en-GB"/>
        </w:rPr>
        <w:t>.</w:t>
      </w:r>
    </w:p>
    <w:p w:rsidR="00C54583" w:rsidRDefault="00C54583">
      <w:pPr>
        <w:jc w:val="both"/>
        <w:rPr>
          <w:rFonts w:ascii="Arial" w:hAnsi="Arial" w:cs="Arial"/>
          <w:color w:val="000000"/>
          <w:sz w:val="24"/>
          <w:szCs w:val="24"/>
          <w:lang w:val="en-GB"/>
        </w:rPr>
      </w:pPr>
    </w:p>
    <w:p w:rsidR="00C54583" w:rsidRDefault="00C54583">
      <w:pPr>
        <w:jc w:val="both"/>
        <w:rPr>
          <w:rFonts w:ascii="Arial" w:hAnsi="Arial" w:cs="Arial"/>
          <w:color w:val="000000"/>
          <w:sz w:val="24"/>
          <w:szCs w:val="24"/>
          <w:lang w:val="en-GB"/>
        </w:rPr>
      </w:pPr>
      <w:r>
        <w:rPr>
          <w:rFonts w:ascii="Arial" w:hAnsi="Arial" w:cs="Arial"/>
          <w:color w:val="000000"/>
          <w:sz w:val="24"/>
          <w:szCs w:val="24"/>
          <w:lang w:val="en-GB"/>
        </w:rPr>
        <w:t xml:space="preserve">To ensure all required standards associated with Estates and Facilities services are being met and be able to evidence this, irrespective of who provides the service.  </w:t>
      </w:r>
    </w:p>
    <w:p w:rsidR="003A0489" w:rsidRDefault="003A0489">
      <w:pPr>
        <w:widowControl w:val="0"/>
        <w:autoSpaceDE w:val="0"/>
        <w:autoSpaceDN w:val="0"/>
        <w:adjustRightInd w:val="0"/>
        <w:spacing w:line="220" w:lineRule="atLeast"/>
        <w:jc w:val="both"/>
        <w:rPr>
          <w:rFonts w:ascii="Arial" w:hAnsi="Arial" w:cs="Arial"/>
          <w:b/>
          <w:bCs/>
          <w:color w:val="000000"/>
          <w:sz w:val="24"/>
          <w:szCs w:val="24"/>
          <w:u w:val="single"/>
          <w:lang w:val="en-GB"/>
        </w:rPr>
      </w:pPr>
    </w:p>
    <w:p w:rsidR="00C54583" w:rsidRDefault="00C54583">
      <w:pPr>
        <w:widowControl w:val="0"/>
        <w:autoSpaceDE w:val="0"/>
        <w:autoSpaceDN w:val="0"/>
        <w:adjustRightInd w:val="0"/>
        <w:spacing w:line="220" w:lineRule="atLeast"/>
        <w:jc w:val="both"/>
        <w:rPr>
          <w:rFonts w:ascii="Arial" w:hAnsi="Arial" w:cs="Arial"/>
          <w:b/>
          <w:bCs/>
          <w:color w:val="000000"/>
          <w:sz w:val="24"/>
          <w:szCs w:val="24"/>
          <w:u w:val="single"/>
          <w:lang w:val="en-GB"/>
        </w:rPr>
      </w:pPr>
    </w:p>
    <w:p w:rsidR="003A0489" w:rsidRDefault="003A0489">
      <w:pPr>
        <w:pStyle w:val="Heading6"/>
        <w:spacing w:line="220" w:lineRule="atLeast"/>
        <w:rPr>
          <w:bCs/>
        </w:rPr>
      </w:pPr>
      <w:r>
        <w:rPr>
          <w:bCs/>
        </w:rPr>
        <w:lastRenderedPageBreak/>
        <w:t>Dimensions</w:t>
      </w:r>
    </w:p>
    <w:p w:rsidR="003A0489" w:rsidRDefault="003A0489">
      <w:pPr>
        <w:rPr>
          <w:rFonts w:ascii="Arial" w:hAnsi="Arial" w:cs="Arial"/>
          <w:color w:val="000000"/>
          <w:sz w:val="24"/>
          <w:szCs w:val="24"/>
          <w:lang w:val="en-GB"/>
        </w:rPr>
      </w:pPr>
    </w:p>
    <w:p w:rsidR="00B407F3" w:rsidRDefault="003A0489">
      <w:pPr>
        <w:widowControl w:val="0"/>
        <w:autoSpaceDE w:val="0"/>
        <w:autoSpaceDN w:val="0"/>
        <w:adjustRightInd w:val="0"/>
        <w:spacing w:line="240" w:lineRule="atLeast"/>
        <w:jc w:val="both"/>
        <w:rPr>
          <w:rFonts w:ascii="Arial" w:hAnsi="Arial" w:cs="Arial"/>
          <w:color w:val="000000"/>
          <w:sz w:val="24"/>
          <w:szCs w:val="24"/>
          <w:lang w:val="en-GB"/>
        </w:rPr>
      </w:pPr>
      <w:r>
        <w:rPr>
          <w:rFonts w:ascii="Arial" w:hAnsi="Arial" w:cs="Arial"/>
          <w:color w:val="000000"/>
          <w:sz w:val="24"/>
          <w:szCs w:val="24"/>
          <w:lang w:val="en-GB"/>
        </w:rPr>
        <w:t xml:space="preserve">Manage and take responsibility for the organisation buildings, infrastructures and services and for the effective maintenance and upkeep of owned capital assets in the </w:t>
      </w:r>
      <w:r w:rsidR="00432528">
        <w:rPr>
          <w:rFonts w:ascii="Arial" w:hAnsi="Arial" w:cs="Arial"/>
          <w:color w:val="000000"/>
          <w:sz w:val="24"/>
          <w:szCs w:val="24"/>
          <w:lang w:val="en-GB"/>
        </w:rPr>
        <w:t>Cumbria locality</w:t>
      </w:r>
      <w:r>
        <w:rPr>
          <w:rFonts w:ascii="Arial" w:hAnsi="Arial" w:cs="Arial"/>
          <w:color w:val="000000"/>
          <w:sz w:val="24"/>
          <w:szCs w:val="24"/>
          <w:lang w:val="en-GB"/>
        </w:rPr>
        <w:t>. Be responsible for a direct re</w:t>
      </w:r>
      <w:r w:rsidR="00432528">
        <w:rPr>
          <w:rFonts w:ascii="Arial" w:hAnsi="Arial" w:cs="Arial"/>
          <w:color w:val="000000"/>
          <w:sz w:val="24"/>
          <w:szCs w:val="24"/>
          <w:lang w:val="en-GB"/>
        </w:rPr>
        <w:t>venue budget</w:t>
      </w:r>
      <w:r w:rsidR="00B407F3">
        <w:rPr>
          <w:rFonts w:ascii="Arial" w:hAnsi="Arial" w:cs="Arial"/>
          <w:color w:val="000000"/>
          <w:sz w:val="24"/>
          <w:szCs w:val="24"/>
          <w:lang w:val="en-GB"/>
        </w:rPr>
        <w:t>.</w:t>
      </w:r>
    </w:p>
    <w:p w:rsidR="00B407F3" w:rsidRDefault="00B407F3">
      <w:pPr>
        <w:widowControl w:val="0"/>
        <w:autoSpaceDE w:val="0"/>
        <w:autoSpaceDN w:val="0"/>
        <w:adjustRightInd w:val="0"/>
        <w:spacing w:line="240" w:lineRule="atLeast"/>
        <w:jc w:val="both"/>
        <w:rPr>
          <w:rFonts w:ascii="Arial" w:hAnsi="Arial" w:cs="Arial"/>
          <w:color w:val="000000"/>
          <w:sz w:val="24"/>
          <w:szCs w:val="24"/>
          <w:lang w:val="en-GB"/>
        </w:rPr>
      </w:pPr>
    </w:p>
    <w:p w:rsidR="003A0489" w:rsidRDefault="00B407F3">
      <w:pPr>
        <w:widowControl w:val="0"/>
        <w:autoSpaceDE w:val="0"/>
        <w:autoSpaceDN w:val="0"/>
        <w:adjustRightInd w:val="0"/>
        <w:spacing w:line="240" w:lineRule="atLeast"/>
        <w:jc w:val="both"/>
        <w:rPr>
          <w:rFonts w:ascii="Arial" w:hAnsi="Arial" w:cs="Arial"/>
          <w:color w:val="000000"/>
          <w:sz w:val="24"/>
          <w:szCs w:val="24"/>
          <w:lang w:val="en-GB"/>
        </w:rPr>
      </w:pPr>
      <w:r>
        <w:rPr>
          <w:rFonts w:ascii="Arial" w:hAnsi="Arial" w:cs="Arial"/>
          <w:color w:val="000000"/>
          <w:sz w:val="24"/>
          <w:szCs w:val="24"/>
          <w:lang w:val="en-GB"/>
        </w:rPr>
        <w:t>Manage the full spectrum of Facilities Functions including Catering, Domestic services, Café, Porters, Switchboard and reception, laundry services</w:t>
      </w:r>
      <w:r w:rsidR="000977C3">
        <w:rPr>
          <w:rFonts w:ascii="Arial" w:hAnsi="Arial" w:cs="Arial"/>
          <w:color w:val="000000"/>
          <w:sz w:val="24"/>
          <w:szCs w:val="24"/>
          <w:lang w:val="en-GB"/>
        </w:rPr>
        <w:t>. These duties will be carried out in close co-ordination with the Facilities Managers across other NTW sectors who will provide advice and guidance on the required standards and working practices that need to be attained.</w:t>
      </w:r>
      <w:r>
        <w:rPr>
          <w:rFonts w:ascii="Arial" w:hAnsi="Arial" w:cs="Arial"/>
          <w:color w:val="000000"/>
          <w:sz w:val="24"/>
          <w:szCs w:val="24"/>
          <w:lang w:val="en-GB"/>
        </w:rPr>
        <w:t xml:space="preserve"> </w:t>
      </w:r>
      <w:r w:rsidR="003A0489">
        <w:rPr>
          <w:rFonts w:ascii="Arial" w:hAnsi="Arial" w:cs="Arial"/>
          <w:color w:val="000000"/>
          <w:sz w:val="24"/>
          <w:szCs w:val="24"/>
          <w:lang w:val="en-GB"/>
        </w:rPr>
        <w:t xml:space="preserve"> </w:t>
      </w:r>
    </w:p>
    <w:p w:rsidR="003A0489" w:rsidRDefault="003A0489">
      <w:pPr>
        <w:widowControl w:val="0"/>
        <w:autoSpaceDE w:val="0"/>
        <w:autoSpaceDN w:val="0"/>
        <w:adjustRightInd w:val="0"/>
        <w:spacing w:line="230" w:lineRule="atLeast"/>
        <w:jc w:val="both"/>
        <w:rPr>
          <w:rFonts w:ascii="Arial" w:hAnsi="Arial" w:cs="Arial"/>
          <w:color w:val="000000"/>
          <w:sz w:val="24"/>
          <w:szCs w:val="24"/>
          <w:lang w:val="en-GB"/>
        </w:rPr>
      </w:pPr>
    </w:p>
    <w:p w:rsidR="003A0489" w:rsidRDefault="003A0489">
      <w:pPr>
        <w:widowControl w:val="0"/>
        <w:autoSpaceDE w:val="0"/>
        <w:autoSpaceDN w:val="0"/>
        <w:adjustRightInd w:val="0"/>
        <w:spacing w:line="240" w:lineRule="atLeast"/>
        <w:jc w:val="both"/>
        <w:rPr>
          <w:rFonts w:ascii="Arial" w:hAnsi="Arial" w:cs="Arial"/>
          <w:color w:val="000000"/>
          <w:sz w:val="24"/>
          <w:szCs w:val="24"/>
          <w:lang w:val="en-GB"/>
        </w:rPr>
      </w:pPr>
      <w:r>
        <w:rPr>
          <w:rFonts w:ascii="Arial" w:hAnsi="Arial" w:cs="Arial"/>
          <w:color w:val="000000"/>
          <w:sz w:val="24"/>
          <w:szCs w:val="24"/>
          <w:lang w:val="en-GB"/>
        </w:rPr>
        <w:t xml:space="preserve">Be responsible for the </w:t>
      </w:r>
      <w:r w:rsidR="00BE74D5">
        <w:rPr>
          <w:rFonts w:ascii="Arial" w:hAnsi="Arial" w:cs="Arial"/>
          <w:color w:val="000000"/>
          <w:sz w:val="24"/>
          <w:szCs w:val="24"/>
          <w:lang w:val="en-GB"/>
        </w:rPr>
        <w:t xml:space="preserve">performance </w:t>
      </w:r>
      <w:r>
        <w:rPr>
          <w:rFonts w:ascii="Arial" w:hAnsi="Arial" w:cs="Arial"/>
          <w:color w:val="000000"/>
          <w:sz w:val="24"/>
          <w:szCs w:val="24"/>
          <w:lang w:val="en-GB"/>
        </w:rPr>
        <w:t xml:space="preserve">management of </w:t>
      </w:r>
      <w:r w:rsidR="00BE74D5">
        <w:rPr>
          <w:rFonts w:ascii="Arial" w:hAnsi="Arial" w:cs="Arial"/>
          <w:color w:val="000000"/>
          <w:sz w:val="24"/>
          <w:szCs w:val="24"/>
          <w:lang w:val="en-GB"/>
        </w:rPr>
        <w:t>the Estates contract</w:t>
      </w:r>
      <w:r w:rsidR="00432528">
        <w:rPr>
          <w:rFonts w:ascii="Arial" w:hAnsi="Arial" w:cs="Arial"/>
          <w:color w:val="000000"/>
          <w:sz w:val="24"/>
          <w:szCs w:val="24"/>
          <w:lang w:val="en-GB"/>
        </w:rPr>
        <w:t xml:space="preserve"> </w:t>
      </w:r>
      <w:r w:rsidR="009D621F">
        <w:rPr>
          <w:rFonts w:ascii="Arial" w:hAnsi="Arial" w:cs="Arial"/>
          <w:color w:val="000000"/>
          <w:sz w:val="24"/>
          <w:szCs w:val="24"/>
          <w:lang w:val="en-GB"/>
        </w:rPr>
        <w:t xml:space="preserve">which will be between NTW and CPFT </w:t>
      </w:r>
      <w:r>
        <w:rPr>
          <w:rFonts w:ascii="Arial" w:hAnsi="Arial" w:cs="Arial"/>
          <w:color w:val="000000"/>
          <w:sz w:val="24"/>
          <w:szCs w:val="24"/>
          <w:lang w:val="en-GB"/>
        </w:rPr>
        <w:t>working across multidisciplinary teams including, engineering, building, and grounds and gardens.</w:t>
      </w:r>
    </w:p>
    <w:p w:rsidR="00A62375" w:rsidRDefault="00A62375">
      <w:pPr>
        <w:widowControl w:val="0"/>
        <w:autoSpaceDE w:val="0"/>
        <w:autoSpaceDN w:val="0"/>
        <w:adjustRightInd w:val="0"/>
        <w:spacing w:line="240" w:lineRule="atLeast"/>
        <w:jc w:val="both"/>
        <w:rPr>
          <w:rFonts w:ascii="Arial" w:hAnsi="Arial" w:cs="Arial"/>
          <w:color w:val="000000"/>
          <w:sz w:val="24"/>
          <w:szCs w:val="24"/>
          <w:lang w:val="en-GB"/>
        </w:rPr>
      </w:pPr>
    </w:p>
    <w:p w:rsidR="00A62375" w:rsidRDefault="00A62375">
      <w:pPr>
        <w:widowControl w:val="0"/>
        <w:autoSpaceDE w:val="0"/>
        <w:autoSpaceDN w:val="0"/>
        <w:adjustRightInd w:val="0"/>
        <w:spacing w:line="240" w:lineRule="atLeast"/>
        <w:jc w:val="both"/>
        <w:rPr>
          <w:rFonts w:ascii="Arial" w:hAnsi="Arial" w:cs="Arial"/>
          <w:color w:val="000000"/>
          <w:sz w:val="24"/>
          <w:szCs w:val="24"/>
          <w:lang w:val="en-GB"/>
        </w:rPr>
      </w:pPr>
      <w:r>
        <w:rPr>
          <w:rFonts w:ascii="Arial" w:hAnsi="Arial" w:cs="Arial"/>
          <w:color w:val="000000"/>
          <w:sz w:val="24"/>
          <w:szCs w:val="24"/>
          <w:lang w:val="en-GB"/>
        </w:rPr>
        <w:t>The post will be managed by NTW Solutions</w:t>
      </w:r>
      <w:r w:rsidR="00B407F3">
        <w:rPr>
          <w:rFonts w:ascii="Arial" w:hAnsi="Arial" w:cs="Arial"/>
          <w:color w:val="000000"/>
          <w:sz w:val="24"/>
          <w:szCs w:val="24"/>
          <w:lang w:val="en-GB"/>
        </w:rPr>
        <w:t xml:space="preserve"> a wholly owned subsidiary company of NTW NHS FT</w:t>
      </w:r>
      <w:r>
        <w:rPr>
          <w:rFonts w:ascii="Arial" w:hAnsi="Arial" w:cs="Arial"/>
          <w:color w:val="000000"/>
          <w:sz w:val="24"/>
          <w:szCs w:val="24"/>
          <w:lang w:val="en-GB"/>
        </w:rPr>
        <w:t>.</w:t>
      </w:r>
    </w:p>
    <w:p w:rsidR="00A62375" w:rsidRDefault="00A62375">
      <w:pPr>
        <w:pStyle w:val="Heading6"/>
        <w:spacing w:line="254" w:lineRule="atLeast"/>
        <w:rPr>
          <w:bCs/>
        </w:rPr>
      </w:pPr>
    </w:p>
    <w:p w:rsidR="00A62375" w:rsidRPr="00A62375" w:rsidRDefault="00A62375" w:rsidP="00A62375">
      <w:pPr>
        <w:rPr>
          <w:lang w:val="en-GB"/>
        </w:rPr>
      </w:pPr>
    </w:p>
    <w:p w:rsidR="003A0489" w:rsidRDefault="003A0489">
      <w:pPr>
        <w:pStyle w:val="Heading6"/>
        <w:spacing w:line="254" w:lineRule="atLeast"/>
        <w:rPr>
          <w:bCs/>
        </w:rPr>
      </w:pPr>
      <w:r>
        <w:rPr>
          <w:bCs/>
        </w:rPr>
        <w:t>Structure</w:t>
      </w:r>
    </w:p>
    <w:p w:rsidR="003A0489" w:rsidRDefault="003A0489">
      <w:pPr>
        <w:widowControl w:val="0"/>
        <w:autoSpaceDE w:val="0"/>
        <w:autoSpaceDN w:val="0"/>
        <w:adjustRightInd w:val="0"/>
        <w:spacing w:line="230" w:lineRule="atLeast"/>
        <w:jc w:val="both"/>
        <w:rPr>
          <w:rFonts w:ascii="Arial" w:hAnsi="Arial" w:cs="Arial"/>
          <w:b/>
          <w:bCs/>
          <w:color w:val="000000"/>
          <w:sz w:val="24"/>
          <w:szCs w:val="24"/>
          <w:lang w:val="en-GB"/>
        </w:rPr>
      </w:pPr>
    </w:p>
    <w:p w:rsidR="003A0489" w:rsidRDefault="003A0489">
      <w:pPr>
        <w:widowControl w:val="0"/>
        <w:autoSpaceDE w:val="0"/>
        <w:autoSpaceDN w:val="0"/>
        <w:adjustRightInd w:val="0"/>
        <w:spacing w:line="230" w:lineRule="atLeast"/>
        <w:jc w:val="both"/>
        <w:rPr>
          <w:rFonts w:ascii="Arial" w:hAnsi="Arial" w:cs="Arial"/>
          <w:color w:val="000000"/>
          <w:sz w:val="24"/>
          <w:szCs w:val="24"/>
          <w:lang w:val="en-GB"/>
        </w:rPr>
      </w:pPr>
    </w:p>
    <w:p w:rsidR="00432528" w:rsidRDefault="00C54583">
      <w:pPr>
        <w:widowControl w:val="0"/>
        <w:autoSpaceDE w:val="0"/>
        <w:autoSpaceDN w:val="0"/>
        <w:adjustRightInd w:val="0"/>
        <w:spacing w:line="230" w:lineRule="atLeast"/>
        <w:jc w:val="both"/>
        <w:rPr>
          <w:rFonts w:ascii="Arial" w:hAnsi="Arial" w:cs="Arial"/>
          <w:color w:val="000000"/>
          <w:sz w:val="24"/>
          <w:szCs w:val="24"/>
          <w:lang w:val="en-GB"/>
        </w:rPr>
      </w:pPr>
      <w:r>
        <w:rPr>
          <w:rFonts w:ascii="Arial" w:hAnsi="Arial" w:cs="Arial"/>
          <w:noProof/>
          <w:color w:val="000000"/>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3199902</wp:posOffset>
                </wp:positionH>
                <wp:positionV relativeFrom="paragraph">
                  <wp:posOffset>1167848</wp:posOffset>
                </wp:positionV>
                <wp:extent cx="254221" cy="0"/>
                <wp:effectExtent l="0" t="0" r="12700" b="19050"/>
                <wp:wrapNone/>
                <wp:docPr id="2" name="Straight Connector 2"/>
                <wp:cNvGraphicFramePr/>
                <a:graphic xmlns:a="http://schemas.openxmlformats.org/drawingml/2006/main">
                  <a:graphicData uri="http://schemas.microsoft.com/office/word/2010/wordprocessingShape">
                    <wps:wsp>
                      <wps:cNvCnPr/>
                      <wps:spPr>
                        <a:xfrm flipH="1">
                          <a:off x="0" y="0"/>
                          <a:ext cx="2542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43B65"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95pt,91.95pt" to="271.9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" strokecolor="#5b9bd5 [3204]" strokeweight=".5pt">
                <v:stroke joinstyle="miter"/>
              </v:line>
            </w:pict>
          </mc:Fallback>
        </mc:AlternateContent>
      </w:r>
      <w:r w:rsidR="009D621F">
        <w:rPr>
          <w:rFonts w:ascii="Arial" w:hAnsi="Arial" w:cs="Arial"/>
          <w:noProof/>
          <w:color w:val="000000"/>
          <w:sz w:val="24"/>
          <w:szCs w:val="24"/>
          <w:lang w:val="en-GB" w:eastAsia="en-GB"/>
        </w:rPr>
        <w:drawing>
          <wp:inline distT="0" distB="0" distL="0" distR="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32528" w:rsidRDefault="00432528">
      <w:pPr>
        <w:widowControl w:val="0"/>
        <w:autoSpaceDE w:val="0"/>
        <w:autoSpaceDN w:val="0"/>
        <w:adjustRightInd w:val="0"/>
        <w:spacing w:line="230" w:lineRule="atLeast"/>
        <w:jc w:val="both"/>
        <w:rPr>
          <w:rFonts w:ascii="Arial" w:hAnsi="Arial" w:cs="Arial"/>
          <w:color w:val="000000"/>
          <w:sz w:val="24"/>
          <w:szCs w:val="24"/>
          <w:lang w:val="en-GB"/>
        </w:rPr>
      </w:pPr>
    </w:p>
    <w:p w:rsidR="00432528" w:rsidRDefault="00432528">
      <w:pPr>
        <w:widowControl w:val="0"/>
        <w:autoSpaceDE w:val="0"/>
        <w:autoSpaceDN w:val="0"/>
        <w:adjustRightInd w:val="0"/>
        <w:spacing w:line="230" w:lineRule="atLeast"/>
        <w:jc w:val="both"/>
        <w:rPr>
          <w:rFonts w:ascii="Arial" w:hAnsi="Arial" w:cs="Arial"/>
          <w:color w:val="000000"/>
          <w:sz w:val="24"/>
          <w:szCs w:val="24"/>
          <w:lang w:val="en-GB"/>
        </w:rPr>
      </w:pPr>
    </w:p>
    <w:p w:rsidR="000977C3" w:rsidRDefault="000977C3">
      <w:pPr>
        <w:widowControl w:val="0"/>
        <w:autoSpaceDE w:val="0"/>
        <w:autoSpaceDN w:val="0"/>
        <w:adjustRightInd w:val="0"/>
        <w:spacing w:line="230" w:lineRule="atLeast"/>
        <w:jc w:val="both"/>
        <w:rPr>
          <w:rFonts w:ascii="Arial" w:hAnsi="Arial" w:cs="Arial"/>
          <w:color w:val="000000"/>
          <w:sz w:val="24"/>
          <w:szCs w:val="24"/>
          <w:lang w:val="en-GB"/>
        </w:rPr>
      </w:pPr>
    </w:p>
    <w:p w:rsidR="000977C3" w:rsidRDefault="000977C3">
      <w:pPr>
        <w:widowControl w:val="0"/>
        <w:autoSpaceDE w:val="0"/>
        <w:autoSpaceDN w:val="0"/>
        <w:adjustRightInd w:val="0"/>
        <w:spacing w:line="230" w:lineRule="atLeast"/>
        <w:jc w:val="both"/>
        <w:rPr>
          <w:rFonts w:ascii="Arial" w:hAnsi="Arial" w:cs="Arial"/>
          <w:color w:val="000000"/>
          <w:sz w:val="24"/>
          <w:szCs w:val="24"/>
          <w:lang w:val="en-GB"/>
        </w:rPr>
      </w:pPr>
      <w:r>
        <w:rPr>
          <w:rFonts w:ascii="Arial" w:hAnsi="Arial" w:cs="Arial"/>
          <w:color w:val="000000"/>
          <w:sz w:val="24"/>
          <w:szCs w:val="24"/>
          <w:lang w:val="en-GB"/>
        </w:rPr>
        <w:t>This structure is reflective of the team that sits around this post.</w:t>
      </w:r>
    </w:p>
    <w:p w:rsidR="000977C3" w:rsidRDefault="000977C3">
      <w:pPr>
        <w:widowControl w:val="0"/>
        <w:autoSpaceDE w:val="0"/>
        <w:autoSpaceDN w:val="0"/>
        <w:adjustRightInd w:val="0"/>
        <w:spacing w:line="230" w:lineRule="atLeast"/>
        <w:jc w:val="both"/>
        <w:rPr>
          <w:rFonts w:ascii="Arial" w:hAnsi="Arial" w:cs="Arial"/>
          <w:color w:val="000000"/>
          <w:sz w:val="24"/>
          <w:szCs w:val="24"/>
          <w:lang w:val="en-GB"/>
        </w:rPr>
      </w:pPr>
    </w:p>
    <w:p w:rsidR="000977C3" w:rsidRDefault="000977C3">
      <w:pPr>
        <w:widowControl w:val="0"/>
        <w:autoSpaceDE w:val="0"/>
        <w:autoSpaceDN w:val="0"/>
        <w:adjustRightInd w:val="0"/>
        <w:spacing w:line="230" w:lineRule="atLeast"/>
        <w:jc w:val="both"/>
        <w:rPr>
          <w:rFonts w:ascii="Arial" w:hAnsi="Arial" w:cs="Arial"/>
          <w:color w:val="000000"/>
          <w:sz w:val="24"/>
          <w:szCs w:val="24"/>
          <w:lang w:val="en-GB"/>
        </w:rPr>
      </w:pPr>
    </w:p>
    <w:p w:rsidR="000977C3" w:rsidRDefault="000977C3">
      <w:pPr>
        <w:widowControl w:val="0"/>
        <w:autoSpaceDE w:val="0"/>
        <w:autoSpaceDN w:val="0"/>
        <w:adjustRightInd w:val="0"/>
        <w:spacing w:line="230" w:lineRule="atLeast"/>
        <w:jc w:val="both"/>
        <w:rPr>
          <w:rFonts w:ascii="Arial" w:hAnsi="Arial" w:cs="Arial"/>
          <w:color w:val="000000"/>
          <w:sz w:val="24"/>
          <w:szCs w:val="24"/>
          <w:lang w:val="en-GB"/>
        </w:rPr>
      </w:pPr>
    </w:p>
    <w:p w:rsidR="0008428F" w:rsidRDefault="0008428F">
      <w:pPr>
        <w:widowControl w:val="0"/>
        <w:autoSpaceDE w:val="0"/>
        <w:autoSpaceDN w:val="0"/>
        <w:adjustRightInd w:val="0"/>
        <w:spacing w:line="230" w:lineRule="atLeast"/>
        <w:jc w:val="both"/>
        <w:rPr>
          <w:rFonts w:ascii="Arial" w:hAnsi="Arial" w:cs="Arial"/>
          <w:color w:val="000000"/>
          <w:sz w:val="24"/>
          <w:szCs w:val="24"/>
          <w:lang w:val="en-GB"/>
        </w:rPr>
      </w:pPr>
    </w:p>
    <w:p w:rsidR="0008428F" w:rsidRDefault="0008428F" w:rsidP="0008428F">
      <w:pPr>
        <w:widowControl w:val="0"/>
        <w:autoSpaceDE w:val="0"/>
        <w:autoSpaceDN w:val="0"/>
        <w:adjustRightInd w:val="0"/>
        <w:spacing w:line="268" w:lineRule="atLeast"/>
        <w:ind w:left="360" w:hanging="360"/>
        <w:rPr>
          <w:rFonts w:ascii="Arial" w:hAnsi="Arial" w:cs="Arial"/>
          <w:b/>
          <w:color w:val="000000"/>
          <w:sz w:val="28"/>
          <w:szCs w:val="24"/>
          <w:lang w:val="en-GB"/>
        </w:rPr>
      </w:pPr>
      <w:r>
        <w:rPr>
          <w:rFonts w:ascii="Arial" w:hAnsi="Arial" w:cs="Arial"/>
          <w:b/>
          <w:color w:val="000000"/>
          <w:sz w:val="28"/>
          <w:szCs w:val="24"/>
          <w:lang w:val="en-GB"/>
        </w:rPr>
        <w:lastRenderedPageBreak/>
        <w:t>Communication and relationships</w:t>
      </w:r>
    </w:p>
    <w:p w:rsidR="0008428F" w:rsidRDefault="0008428F" w:rsidP="0008428F">
      <w:pPr>
        <w:widowControl w:val="0"/>
        <w:autoSpaceDE w:val="0"/>
        <w:autoSpaceDN w:val="0"/>
        <w:adjustRightInd w:val="0"/>
        <w:spacing w:line="268" w:lineRule="atLeast"/>
        <w:rPr>
          <w:rFonts w:ascii="Arial" w:hAnsi="Arial" w:cs="Arial"/>
          <w:color w:val="000000"/>
          <w:sz w:val="24"/>
          <w:szCs w:val="24"/>
          <w:lang w:val="en-GB"/>
        </w:rPr>
      </w:pPr>
    </w:p>
    <w:p w:rsidR="0008428F" w:rsidRDefault="0008428F" w:rsidP="0008428F">
      <w:pPr>
        <w:jc w:val="both"/>
        <w:rPr>
          <w:rFonts w:ascii="Arial" w:hAnsi="Arial" w:cs="Arial"/>
          <w:color w:val="000000"/>
          <w:sz w:val="24"/>
          <w:szCs w:val="24"/>
          <w:lang w:val="en-GB"/>
        </w:rPr>
      </w:pPr>
      <w:r>
        <w:rPr>
          <w:rFonts w:ascii="Arial" w:hAnsi="Arial" w:cs="Arial"/>
          <w:color w:val="000000"/>
          <w:sz w:val="24"/>
          <w:szCs w:val="24"/>
          <w:lang w:val="en-GB"/>
        </w:rPr>
        <w:t>Participate in effective two-way communication on all aspects of Estates and Facilities related issues. Must be able to co-operate and communicate with other senior officers outside his/her own discipline. This can involve highly complex and contentious information, which requires highly developed negotiating or persuasive skills</w:t>
      </w:r>
    </w:p>
    <w:p w:rsidR="0008428F" w:rsidRDefault="0008428F" w:rsidP="0008428F">
      <w:pPr>
        <w:jc w:val="both"/>
        <w:rPr>
          <w:rFonts w:ascii="Arial" w:hAnsi="Arial" w:cs="Arial"/>
          <w:color w:val="000000"/>
          <w:sz w:val="24"/>
          <w:szCs w:val="24"/>
          <w:lang w:val="en-GB"/>
        </w:rPr>
      </w:pPr>
    </w:p>
    <w:p w:rsidR="0008428F" w:rsidRDefault="0008428F" w:rsidP="0008428F">
      <w:pPr>
        <w:jc w:val="both"/>
        <w:rPr>
          <w:rFonts w:ascii="Arial" w:hAnsi="Arial" w:cs="Arial"/>
          <w:color w:val="000000"/>
          <w:sz w:val="24"/>
          <w:szCs w:val="24"/>
          <w:lang w:val="en-GB"/>
        </w:rPr>
      </w:pPr>
      <w:r>
        <w:rPr>
          <w:rFonts w:ascii="Arial" w:hAnsi="Arial" w:cs="Arial"/>
          <w:color w:val="000000"/>
          <w:sz w:val="24"/>
          <w:szCs w:val="24"/>
          <w:lang w:val="en-GB"/>
        </w:rPr>
        <w:t>Achieve acceptable standards of productivity, workmanship, discipline and professionalism from staff and encourage co-operation and versatility among the staff under the post holder’s management</w:t>
      </w:r>
    </w:p>
    <w:p w:rsidR="0008428F" w:rsidRDefault="0008428F" w:rsidP="0008428F">
      <w:pPr>
        <w:widowControl w:val="0"/>
        <w:autoSpaceDE w:val="0"/>
        <w:autoSpaceDN w:val="0"/>
        <w:adjustRightInd w:val="0"/>
        <w:spacing w:line="268" w:lineRule="atLeast"/>
        <w:rPr>
          <w:rFonts w:ascii="Arial" w:hAnsi="Arial" w:cs="Arial"/>
          <w:color w:val="000000"/>
          <w:sz w:val="24"/>
          <w:szCs w:val="24"/>
          <w:lang w:val="en-GB"/>
        </w:rPr>
      </w:pPr>
    </w:p>
    <w:p w:rsidR="0008428F" w:rsidRDefault="0008428F" w:rsidP="0008428F">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Communication with:</w:t>
      </w:r>
    </w:p>
    <w:p w:rsidR="0008428F" w:rsidRDefault="0008428F" w:rsidP="0008428F">
      <w:pPr>
        <w:widowControl w:val="0"/>
        <w:autoSpaceDE w:val="0"/>
        <w:autoSpaceDN w:val="0"/>
        <w:adjustRightInd w:val="0"/>
        <w:spacing w:line="268" w:lineRule="atLeast"/>
        <w:rPr>
          <w:rFonts w:ascii="Arial" w:hAnsi="Arial" w:cs="Arial"/>
          <w:color w:val="000000"/>
          <w:sz w:val="24"/>
          <w:szCs w:val="24"/>
          <w:lang w:val="en-GB"/>
        </w:rPr>
      </w:pPr>
    </w:p>
    <w:p w:rsidR="0008428F" w:rsidRPr="0008428F" w:rsidRDefault="0008428F" w:rsidP="0008428F">
      <w:pPr>
        <w:widowControl w:val="0"/>
        <w:autoSpaceDE w:val="0"/>
        <w:autoSpaceDN w:val="0"/>
        <w:adjustRightInd w:val="0"/>
        <w:spacing w:line="268" w:lineRule="atLeast"/>
        <w:ind w:left="720"/>
        <w:rPr>
          <w:rFonts w:ascii="Arial" w:hAnsi="Arial" w:cs="Arial"/>
          <w:color w:val="000000"/>
          <w:sz w:val="24"/>
          <w:szCs w:val="24"/>
          <w:lang w:val="en-GB"/>
        </w:rPr>
      </w:pPr>
      <w:r w:rsidRPr="0008428F">
        <w:rPr>
          <w:rFonts w:ascii="Arial" w:hAnsi="Arial" w:cs="Arial"/>
          <w:color w:val="000000"/>
          <w:sz w:val="24"/>
          <w:szCs w:val="24"/>
          <w:lang w:val="en-GB"/>
        </w:rPr>
        <w:t>Trust Employees</w:t>
      </w:r>
    </w:p>
    <w:p w:rsidR="0008428F" w:rsidRPr="0008428F" w:rsidRDefault="0008428F" w:rsidP="0008428F">
      <w:pPr>
        <w:widowControl w:val="0"/>
        <w:autoSpaceDE w:val="0"/>
        <w:autoSpaceDN w:val="0"/>
        <w:adjustRightInd w:val="0"/>
        <w:spacing w:line="268" w:lineRule="atLeast"/>
        <w:ind w:left="720"/>
        <w:rPr>
          <w:rFonts w:ascii="Arial" w:hAnsi="Arial" w:cs="Arial"/>
          <w:color w:val="000000"/>
          <w:sz w:val="24"/>
          <w:szCs w:val="24"/>
          <w:lang w:val="en-GB"/>
        </w:rPr>
      </w:pPr>
    </w:p>
    <w:p w:rsid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Head of Estates</w:t>
      </w:r>
    </w:p>
    <w:p w:rsid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Facilities Managers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Director of Estates and Facilities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Heads of Departments and Managers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Senior Nursing Officers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Senior Staff from other Trusts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Fire and Security Officers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 xml:space="preserve">Facilities staff </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Business Development Personnel</w:t>
      </w:r>
    </w:p>
    <w:p w:rsidR="0008428F" w:rsidRPr="0008428F" w:rsidRDefault="0008428F" w:rsidP="0008428F">
      <w:pPr>
        <w:widowControl w:val="0"/>
        <w:autoSpaceDE w:val="0"/>
        <w:autoSpaceDN w:val="0"/>
        <w:adjustRightInd w:val="0"/>
        <w:spacing w:line="268" w:lineRule="atLeast"/>
        <w:ind w:left="720"/>
        <w:rPr>
          <w:rFonts w:ascii="Arial" w:hAnsi="Arial" w:cs="Arial"/>
          <w:color w:val="000000"/>
          <w:sz w:val="24"/>
          <w:szCs w:val="24"/>
          <w:lang w:val="en-GB"/>
        </w:rPr>
      </w:pPr>
    </w:p>
    <w:p w:rsidR="0008428F" w:rsidRPr="0008428F" w:rsidRDefault="0008428F" w:rsidP="0008428F">
      <w:pPr>
        <w:widowControl w:val="0"/>
        <w:autoSpaceDE w:val="0"/>
        <w:autoSpaceDN w:val="0"/>
        <w:adjustRightInd w:val="0"/>
        <w:spacing w:line="268" w:lineRule="atLeast"/>
        <w:ind w:left="720"/>
        <w:rPr>
          <w:rFonts w:ascii="Arial" w:hAnsi="Arial" w:cs="Arial"/>
          <w:color w:val="000000"/>
          <w:sz w:val="24"/>
          <w:szCs w:val="24"/>
          <w:lang w:val="en-GB"/>
        </w:rPr>
      </w:pPr>
      <w:r w:rsidRPr="0008428F">
        <w:rPr>
          <w:rFonts w:ascii="Arial" w:hAnsi="Arial" w:cs="Arial"/>
          <w:color w:val="000000"/>
          <w:sz w:val="24"/>
          <w:szCs w:val="24"/>
          <w:lang w:val="en-GB"/>
        </w:rPr>
        <w:t>Non- Trust Employees</w:t>
      </w:r>
    </w:p>
    <w:p w:rsidR="0008428F" w:rsidRPr="0008428F" w:rsidRDefault="0008428F" w:rsidP="0008428F">
      <w:pPr>
        <w:widowControl w:val="0"/>
        <w:autoSpaceDE w:val="0"/>
        <w:autoSpaceDN w:val="0"/>
        <w:adjustRightInd w:val="0"/>
        <w:spacing w:line="268" w:lineRule="atLeast"/>
        <w:ind w:left="720"/>
        <w:rPr>
          <w:rFonts w:ascii="Arial" w:hAnsi="Arial" w:cs="Arial"/>
          <w:color w:val="000000"/>
          <w:sz w:val="24"/>
          <w:szCs w:val="24"/>
          <w:lang w:val="en-GB"/>
        </w:rPr>
      </w:pP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Health and Safety Executive</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Environmental Inspector</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Consultant Architects and Engineers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Fire Authority</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Union Representatives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Technical Representatives</w:t>
      </w:r>
    </w:p>
    <w:p w:rsidR="0008428F" w:rsidRP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HEFMA Regional Representatives</w:t>
      </w:r>
    </w:p>
    <w:p w:rsidR="0008428F" w:rsidRDefault="0008428F" w:rsidP="0008428F">
      <w:pPr>
        <w:pStyle w:val="ListParagraph"/>
        <w:widowControl w:val="0"/>
        <w:numPr>
          <w:ilvl w:val="0"/>
          <w:numId w:val="14"/>
        </w:numPr>
        <w:autoSpaceDE w:val="0"/>
        <w:autoSpaceDN w:val="0"/>
        <w:adjustRightInd w:val="0"/>
        <w:spacing w:line="268" w:lineRule="atLeast"/>
        <w:rPr>
          <w:rFonts w:ascii="Arial" w:hAnsi="Arial" w:cs="Arial"/>
          <w:color w:val="000000"/>
          <w:sz w:val="24"/>
          <w:szCs w:val="24"/>
          <w:lang w:val="en-GB"/>
        </w:rPr>
      </w:pPr>
      <w:r w:rsidRPr="0008428F">
        <w:rPr>
          <w:rFonts w:ascii="Arial" w:hAnsi="Arial" w:cs="Arial"/>
          <w:color w:val="000000"/>
          <w:sz w:val="24"/>
          <w:szCs w:val="24"/>
          <w:lang w:val="en-GB"/>
        </w:rPr>
        <w:t>Other NHS organisations</w:t>
      </w:r>
    </w:p>
    <w:p w:rsidR="0008428F" w:rsidRDefault="0008428F">
      <w:pPr>
        <w:pStyle w:val="Heading6"/>
        <w:spacing w:line="230" w:lineRule="atLeast"/>
        <w:rPr>
          <w:bCs/>
        </w:rPr>
      </w:pPr>
    </w:p>
    <w:p w:rsidR="0008428F" w:rsidRDefault="0008428F">
      <w:pPr>
        <w:pStyle w:val="Heading6"/>
        <w:spacing w:line="230" w:lineRule="atLeast"/>
        <w:rPr>
          <w:bCs/>
        </w:rPr>
      </w:pPr>
    </w:p>
    <w:p w:rsidR="003A0489" w:rsidRDefault="003A0489">
      <w:pPr>
        <w:pStyle w:val="Heading6"/>
        <w:spacing w:line="230" w:lineRule="atLeast"/>
        <w:rPr>
          <w:bCs/>
        </w:rPr>
      </w:pPr>
      <w:r>
        <w:rPr>
          <w:bCs/>
        </w:rPr>
        <w:t>Knowledge. Skills and Experience</w:t>
      </w:r>
    </w:p>
    <w:p w:rsidR="003A0489" w:rsidRDefault="003A0489">
      <w:pPr>
        <w:rPr>
          <w:rFonts w:ascii="Arial" w:hAnsi="Arial" w:cs="Arial"/>
          <w:color w:val="000000"/>
          <w:sz w:val="24"/>
          <w:szCs w:val="24"/>
          <w:u w:val="single"/>
          <w:lang w:val="en-GB"/>
        </w:rPr>
      </w:pPr>
    </w:p>
    <w:p w:rsidR="003A0489" w:rsidRDefault="003A0489">
      <w:pPr>
        <w:pStyle w:val="Heading7"/>
      </w:pPr>
      <w:r>
        <w:t>Qualifications</w:t>
      </w:r>
    </w:p>
    <w:p w:rsidR="003A0489" w:rsidRDefault="003A0489">
      <w:pPr>
        <w:widowControl w:val="0"/>
        <w:autoSpaceDE w:val="0"/>
        <w:autoSpaceDN w:val="0"/>
        <w:adjustRightInd w:val="0"/>
        <w:spacing w:line="259" w:lineRule="atLeast"/>
        <w:ind w:left="2160" w:hanging="2160"/>
        <w:rPr>
          <w:rFonts w:ascii="Arial" w:hAnsi="Arial" w:cs="Arial"/>
          <w:i/>
          <w:color w:val="000000"/>
          <w:sz w:val="24"/>
          <w:szCs w:val="24"/>
          <w:lang w:val="en-GB"/>
        </w:rPr>
      </w:pPr>
    </w:p>
    <w:p w:rsidR="003A0489" w:rsidRDefault="003A0489">
      <w:pPr>
        <w:spacing w:line="228" w:lineRule="auto"/>
        <w:rPr>
          <w:rFonts w:ascii="Arial" w:hAnsi="Arial" w:cs="Arial"/>
          <w:i/>
          <w:color w:val="000000"/>
          <w:sz w:val="24"/>
          <w:szCs w:val="24"/>
          <w:lang w:val="en-GB"/>
        </w:rPr>
      </w:pPr>
      <w:r>
        <w:rPr>
          <w:rFonts w:ascii="Arial" w:hAnsi="Arial" w:cs="Arial"/>
          <w:i/>
          <w:color w:val="000000"/>
          <w:sz w:val="24"/>
          <w:szCs w:val="24"/>
          <w:lang w:val="en-GB"/>
        </w:rPr>
        <w:t>Essential:</w:t>
      </w:r>
    </w:p>
    <w:p w:rsidR="003A0489" w:rsidRDefault="003A0489">
      <w:pPr>
        <w:ind w:left="1440"/>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 xml:space="preserve">Professionally qualified with an appropriate </w:t>
      </w:r>
      <w:r w:rsidR="00BE74D5">
        <w:rPr>
          <w:rFonts w:ascii="Arial" w:hAnsi="Arial" w:cs="Arial"/>
          <w:color w:val="000000"/>
          <w:sz w:val="24"/>
          <w:szCs w:val="24"/>
          <w:lang w:val="en-GB"/>
        </w:rPr>
        <w:t xml:space="preserve">Degree in either an engineering, </w:t>
      </w:r>
      <w:r>
        <w:rPr>
          <w:rFonts w:ascii="Arial" w:hAnsi="Arial" w:cs="Arial"/>
          <w:color w:val="000000"/>
          <w:sz w:val="24"/>
          <w:szCs w:val="24"/>
          <w:lang w:val="en-GB"/>
        </w:rPr>
        <w:t>building</w:t>
      </w:r>
      <w:r w:rsidR="00BE74D5">
        <w:rPr>
          <w:rFonts w:ascii="Arial" w:hAnsi="Arial" w:cs="Arial"/>
          <w:color w:val="000000"/>
          <w:sz w:val="24"/>
          <w:szCs w:val="24"/>
          <w:lang w:val="en-GB"/>
        </w:rPr>
        <w:t xml:space="preserve"> or FM related subject.</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 xml:space="preserve">Membership of an appropriate </w:t>
      </w:r>
      <w:r w:rsidR="00C54583">
        <w:rPr>
          <w:rFonts w:ascii="Arial" w:hAnsi="Arial" w:cs="Arial"/>
          <w:color w:val="000000"/>
          <w:sz w:val="24"/>
          <w:szCs w:val="24"/>
          <w:lang w:val="en-GB"/>
        </w:rPr>
        <w:t>Estates or Facilities professional</w:t>
      </w:r>
      <w:r>
        <w:rPr>
          <w:rFonts w:ascii="Arial" w:hAnsi="Arial" w:cs="Arial"/>
          <w:color w:val="000000"/>
          <w:sz w:val="24"/>
          <w:szCs w:val="24"/>
          <w:lang w:val="en-GB"/>
        </w:rPr>
        <w:t xml:space="preserve"> institute.</w:t>
      </w:r>
    </w:p>
    <w:p w:rsidR="003A0489" w:rsidRDefault="003A0489">
      <w:pPr>
        <w:rPr>
          <w:rFonts w:ascii="Arial" w:hAnsi="Arial" w:cs="Arial"/>
          <w:color w:val="000000"/>
          <w:sz w:val="24"/>
          <w:szCs w:val="24"/>
          <w:lang w:val="en-GB"/>
        </w:rPr>
      </w:pPr>
    </w:p>
    <w:p w:rsidR="003A0489" w:rsidRDefault="003A0489">
      <w:pPr>
        <w:widowControl w:val="0"/>
        <w:autoSpaceDE w:val="0"/>
        <w:autoSpaceDN w:val="0"/>
        <w:adjustRightInd w:val="0"/>
        <w:spacing w:line="259" w:lineRule="atLeast"/>
        <w:ind w:left="2160" w:hanging="2160"/>
        <w:rPr>
          <w:rFonts w:ascii="Arial" w:hAnsi="Arial" w:cs="Arial"/>
          <w:color w:val="000000"/>
          <w:sz w:val="24"/>
          <w:szCs w:val="24"/>
          <w:lang w:val="en-GB"/>
        </w:rPr>
      </w:pPr>
      <w:r>
        <w:rPr>
          <w:rFonts w:ascii="Arial" w:hAnsi="Arial" w:cs="Arial"/>
          <w:color w:val="000000"/>
          <w:sz w:val="24"/>
          <w:szCs w:val="24"/>
          <w:lang w:val="en-GB"/>
        </w:rPr>
        <w:t>Substantive evidence of continuing professional development.</w:t>
      </w:r>
    </w:p>
    <w:p w:rsidR="0008428F" w:rsidRDefault="0008428F">
      <w:pPr>
        <w:widowControl w:val="0"/>
        <w:autoSpaceDE w:val="0"/>
        <w:autoSpaceDN w:val="0"/>
        <w:adjustRightInd w:val="0"/>
        <w:spacing w:line="278" w:lineRule="atLeast"/>
        <w:jc w:val="both"/>
        <w:rPr>
          <w:rFonts w:ascii="Arial" w:hAnsi="Arial" w:cs="Arial"/>
          <w:i/>
          <w:color w:val="000000"/>
          <w:sz w:val="24"/>
          <w:szCs w:val="24"/>
          <w:lang w:val="en-GB"/>
        </w:rPr>
      </w:pPr>
    </w:p>
    <w:p w:rsidR="003A0489" w:rsidRDefault="003A0489">
      <w:pPr>
        <w:widowControl w:val="0"/>
        <w:autoSpaceDE w:val="0"/>
        <w:autoSpaceDN w:val="0"/>
        <w:adjustRightInd w:val="0"/>
        <w:spacing w:line="278" w:lineRule="atLeast"/>
        <w:jc w:val="both"/>
        <w:rPr>
          <w:rFonts w:ascii="Arial" w:hAnsi="Arial" w:cs="Arial"/>
          <w:i/>
          <w:color w:val="000000"/>
          <w:sz w:val="24"/>
          <w:szCs w:val="24"/>
          <w:lang w:val="en-GB"/>
        </w:rPr>
      </w:pPr>
      <w:r>
        <w:rPr>
          <w:rFonts w:ascii="Arial" w:hAnsi="Arial" w:cs="Arial"/>
          <w:i/>
          <w:color w:val="000000"/>
          <w:sz w:val="24"/>
          <w:szCs w:val="24"/>
          <w:lang w:val="en-GB"/>
        </w:rPr>
        <w:t>Desirable:</w:t>
      </w:r>
    </w:p>
    <w:p w:rsidR="003A0489" w:rsidRDefault="003A0489">
      <w:pPr>
        <w:widowControl w:val="0"/>
        <w:autoSpaceDE w:val="0"/>
        <w:autoSpaceDN w:val="0"/>
        <w:adjustRightInd w:val="0"/>
        <w:spacing w:line="278" w:lineRule="atLeast"/>
        <w:ind w:left="720"/>
        <w:jc w:val="both"/>
        <w:rPr>
          <w:rFonts w:ascii="Arial" w:hAnsi="Arial" w:cs="Arial"/>
          <w:color w:val="000000"/>
          <w:sz w:val="24"/>
          <w:szCs w:val="24"/>
          <w:u w:val="single"/>
          <w:lang w:val="en-GB"/>
        </w:rPr>
      </w:pPr>
    </w:p>
    <w:p w:rsidR="003A0489" w:rsidRDefault="003A0489">
      <w:pPr>
        <w:widowControl w:val="0"/>
        <w:autoSpaceDE w:val="0"/>
        <w:autoSpaceDN w:val="0"/>
        <w:adjustRightInd w:val="0"/>
        <w:spacing w:line="278" w:lineRule="atLeast"/>
        <w:jc w:val="both"/>
        <w:rPr>
          <w:rFonts w:ascii="Arial" w:hAnsi="Arial" w:cs="Arial"/>
          <w:color w:val="000000"/>
          <w:sz w:val="24"/>
          <w:szCs w:val="24"/>
          <w:lang w:val="en-GB"/>
        </w:rPr>
      </w:pPr>
      <w:r>
        <w:rPr>
          <w:rFonts w:ascii="Arial" w:hAnsi="Arial" w:cs="Arial"/>
          <w:color w:val="000000"/>
          <w:sz w:val="24"/>
          <w:szCs w:val="24"/>
          <w:lang w:val="en-GB"/>
        </w:rPr>
        <w:t>A management qualification to a higher/post graduate level in a Management, Facilities Management or Project Management discipline.</w:t>
      </w:r>
    </w:p>
    <w:p w:rsidR="003A0489" w:rsidRDefault="003A0489">
      <w:pPr>
        <w:widowControl w:val="0"/>
        <w:autoSpaceDE w:val="0"/>
        <w:autoSpaceDN w:val="0"/>
        <w:adjustRightInd w:val="0"/>
        <w:spacing w:line="278" w:lineRule="atLeast"/>
        <w:jc w:val="both"/>
        <w:rPr>
          <w:rFonts w:ascii="Arial" w:hAnsi="Arial" w:cs="Arial"/>
          <w:color w:val="000000"/>
          <w:sz w:val="24"/>
          <w:szCs w:val="24"/>
          <w:lang w:val="en-GB"/>
        </w:rPr>
      </w:pPr>
    </w:p>
    <w:p w:rsidR="003A0489" w:rsidRDefault="003A0489">
      <w:pPr>
        <w:widowControl w:val="0"/>
        <w:autoSpaceDE w:val="0"/>
        <w:autoSpaceDN w:val="0"/>
        <w:adjustRightInd w:val="0"/>
        <w:spacing w:line="278" w:lineRule="atLeast"/>
        <w:jc w:val="both"/>
        <w:rPr>
          <w:rFonts w:ascii="Arial" w:hAnsi="Arial" w:cs="Arial"/>
          <w:color w:val="000000"/>
          <w:sz w:val="24"/>
          <w:szCs w:val="24"/>
          <w:lang w:val="en-GB"/>
        </w:rPr>
      </w:pPr>
      <w:r>
        <w:rPr>
          <w:rFonts w:ascii="Arial" w:hAnsi="Arial" w:cs="Arial"/>
          <w:color w:val="000000"/>
          <w:sz w:val="24"/>
          <w:szCs w:val="24"/>
          <w:lang w:val="en-GB"/>
        </w:rPr>
        <w:t>A risk management or health and safety qualification.</w:t>
      </w:r>
    </w:p>
    <w:p w:rsidR="003A0489" w:rsidRDefault="003A0489">
      <w:pPr>
        <w:widowControl w:val="0"/>
        <w:autoSpaceDE w:val="0"/>
        <w:autoSpaceDN w:val="0"/>
        <w:adjustRightInd w:val="0"/>
        <w:spacing w:line="278" w:lineRule="atLeast"/>
        <w:ind w:left="2160" w:hanging="2160"/>
        <w:jc w:val="both"/>
        <w:rPr>
          <w:rFonts w:ascii="Arial" w:hAnsi="Arial" w:cs="Arial"/>
          <w:i/>
          <w:color w:val="000000"/>
          <w:sz w:val="24"/>
          <w:szCs w:val="24"/>
          <w:u w:val="single"/>
          <w:lang w:val="en-GB"/>
        </w:rPr>
      </w:pPr>
    </w:p>
    <w:p w:rsidR="003A0489" w:rsidRDefault="003A0489">
      <w:pPr>
        <w:pStyle w:val="Heading8"/>
      </w:pPr>
      <w:r>
        <w:t>Experience</w:t>
      </w:r>
    </w:p>
    <w:p w:rsidR="003A0489" w:rsidRDefault="003A0489">
      <w:pPr>
        <w:widowControl w:val="0"/>
        <w:autoSpaceDE w:val="0"/>
        <w:autoSpaceDN w:val="0"/>
        <w:adjustRightInd w:val="0"/>
        <w:spacing w:line="278" w:lineRule="atLeast"/>
        <w:ind w:left="2160" w:hanging="2160"/>
        <w:jc w:val="both"/>
        <w:rPr>
          <w:rFonts w:ascii="Arial" w:hAnsi="Arial" w:cs="Arial"/>
          <w:color w:val="000000"/>
          <w:sz w:val="24"/>
          <w:szCs w:val="24"/>
          <w:lang w:val="en-GB"/>
        </w:rPr>
      </w:pPr>
    </w:p>
    <w:p w:rsidR="003A0489" w:rsidRDefault="003A0489">
      <w:pPr>
        <w:spacing w:line="228" w:lineRule="auto"/>
        <w:rPr>
          <w:rFonts w:ascii="Arial" w:hAnsi="Arial" w:cs="Arial"/>
          <w:i/>
          <w:color w:val="000000"/>
          <w:sz w:val="24"/>
          <w:szCs w:val="24"/>
          <w:lang w:val="en-GB"/>
        </w:rPr>
      </w:pPr>
      <w:r>
        <w:rPr>
          <w:rFonts w:ascii="Arial" w:hAnsi="Arial" w:cs="Arial"/>
          <w:i/>
          <w:color w:val="000000"/>
          <w:sz w:val="24"/>
          <w:szCs w:val="24"/>
          <w:lang w:val="en-GB"/>
        </w:rPr>
        <w:t>Essential:</w:t>
      </w:r>
    </w:p>
    <w:p w:rsidR="003A0489" w:rsidRDefault="003A0489">
      <w:pPr>
        <w:widowControl w:val="0"/>
        <w:autoSpaceDE w:val="0"/>
        <w:autoSpaceDN w:val="0"/>
        <w:adjustRightInd w:val="0"/>
        <w:spacing w:line="278" w:lineRule="atLeast"/>
        <w:ind w:left="2160" w:hanging="2160"/>
        <w:jc w:val="both"/>
        <w:rPr>
          <w:rFonts w:ascii="Arial" w:hAnsi="Arial" w:cs="Arial"/>
          <w:color w:val="000000"/>
          <w:sz w:val="24"/>
          <w:szCs w:val="24"/>
          <w:u w:val="double"/>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 xml:space="preserve">An in-depth understanding of </w:t>
      </w:r>
      <w:r w:rsidR="00BE74D5">
        <w:rPr>
          <w:rFonts w:ascii="Arial" w:hAnsi="Arial" w:cs="Arial"/>
          <w:color w:val="000000"/>
          <w:sz w:val="24"/>
          <w:szCs w:val="24"/>
          <w:lang w:val="en-GB"/>
        </w:rPr>
        <w:t>estates and facilities</w:t>
      </w:r>
      <w:r>
        <w:rPr>
          <w:rFonts w:ascii="Arial" w:hAnsi="Arial" w:cs="Arial"/>
          <w:color w:val="000000"/>
          <w:sz w:val="24"/>
          <w:szCs w:val="24"/>
          <w:lang w:val="en-GB"/>
        </w:rPr>
        <w:t xml:space="preserve"> services within a health care environment.</w:t>
      </w:r>
    </w:p>
    <w:p w:rsidR="003A0489" w:rsidRDefault="003A0489">
      <w:pPr>
        <w:ind w:left="720" w:hanging="720"/>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 xml:space="preserve">Minimum of 5 years experience in a senior management role managing Estates </w:t>
      </w:r>
      <w:r w:rsidR="00BE74D5">
        <w:rPr>
          <w:rFonts w:ascii="Arial" w:hAnsi="Arial" w:cs="Arial"/>
          <w:color w:val="000000"/>
          <w:sz w:val="24"/>
          <w:szCs w:val="24"/>
          <w:lang w:val="en-GB"/>
        </w:rPr>
        <w:t xml:space="preserve">and Facilities </w:t>
      </w:r>
      <w:r>
        <w:rPr>
          <w:rFonts w:ascii="Arial" w:hAnsi="Arial" w:cs="Arial"/>
          <w:color w:val="000000"/>
          <w:sz w:val="24"/>
          <w:szCs w:val="24"/>
          <w:lang w:val="en-GB"/>
        </w:rPr>
        <w:t xml:space="preserve">services, buildings and plant using up to date methods of maintenance, problem solving, etc. </w:t>
      </w:r>
    </w:p>
    <w:p w:rsidR="003A0489" w:rsidRDefault="003A0489">
      <w:pPr>
        <w:widowControl w:val="0"/>
        <w:autoSpaceDE w:val="0"/>
        <w:autoSpaceDN w:val="0"/>
        <w:adjustRightInd w:val="0"/>
        <w:spacing w:line="278" w:lineRule="atLeast"/>
        <w:jc w:val="both"/>
        <w:rPr>
          <w:rFonts w:ascii="Arial" w:hAnsi="Arial" w:cs="Arial"/>
          <w:color w:val="000000"/>
          <w:sz w:val="24"/>
          <w:lang w:val="en-GB"/>
        </w:rPr>
      </w:pPr>
    </w:p>
    <w:p w:rsidR="00A62375" w:rsidRDefault="00A62375">
      <w:pPr>
        <w:widowControl w:val="0"/>
        <w:autoSpaceDE w:val="0"/>
        <w:autoSpaceDN w:val="0"/>
        <w:adjustRightInd w:val="0"/>
        <w:spacing w:line="278" w:lineRule="atLeast"/>
        <w:jc w:val="both"/>
        <w:rPr>
          <w:rFonts w:ascii="Arial" w:hAnsi="Arial" w:cs="Arial"/>
          <w:color w:val="000000"/>
          <w:sz w:val="24"/>
          <w:lang w:val="en-GB"/>
        </w:rPr>
      </w:pPr>
      <w:r>
        <w:rPr>
          <w:rFonts w:ascii="Arial" w:hAnsi="Arial" w:cs="Arial"/>
          <w:color w:val="000000"/>
          <w:sz w:val="24"/>
          <w:lang w:val="en-GB"/>
        </w:rPr>
        <w:t>Contract management experience.</w:t>
      </w:r>
    </w:p>
    <w:p w:rsidR="00A62375" w:rsidRDefault="00A62375">
      <w:pPr>
        <w:widowControl w:val="0"/>
        <w:autoSpaceDE w:val="0"/>
        <w:autoSpaceDN w:val="0"/>
        <w:adjustRightInd w:val="0"/>
        <w:spacing w:line="278" w:lineRule="atLeast"/>
        <w:jc w:val="both"/>
        <w:rPr>
          <w:rFonts w:ascii="Arial" w:hAnsi="Arial" w:cs="Arial"/>
          <w:color w:val="000000"/>
          <w:sz w:val="24"/>
          <w:lang w:val="en-GB"/>
        </w:rPr>
      </w:pPr>
    </w:p>
    <w:p w:rsidR="003A0489" w:rsidRDefault="003A0489">
      <w:pPr>
        <w:widowControl w:val="0"/>
        <w:autoSpaceDE w:val="0"/>
        <w:autoSpaceDN w:val="0"/>
        <w:adjustRightInd w:val="0"/>
        <w:spacing w:line="278" w:lineRule="atLeast"/>
        <w:jc w:val="both"/>
        <w:rPr>
          <w:rFonts w:ascii="Arial" w:hAnsi="Arial" w:cs="Arial"/>
          <w:color w:val="000000"/>
          <w:sz w:val="24"/>
          <w:szCs w:val="24"/>
          <w:lang w:val="en-GB"/>
        </w:rPr>
      </w:pPr>
      <w:r>
        <w:rPr>
          <w:rFonts w:ascii="Arial" w:hAnsi="Arial" w:cs="Arial"/>
          <w:color w:val="000000"/>
          <w:sz w:val="24"/>
          <w:lang w:val="en-GB"/>
        </w:rPr>
        <w:t>Must demonstrate an excellent understanding of health &amp; safety</w:t>
      </w:r>
      <w:r>
        <w:rPr>
          <w:rFonts w:ascii="Arial" w:hAnsi="Arial" w:cs="Arial"/>
          <w:color w:val="000000"/>
          <w:sz w:val="24"/>
          <w:szCs w:val="24"/>
          <w:lang w:val="en-GB"/>
        </w:rPr>
        <w:t xml:space="preserve"> and have a good working knowledge and understanding of HR / managerial and financial activities in large complex organisations</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Must have the ability to delegate yet control the workload and be able to motivate a multi-disciplined workforce by strong leadership.</w:t>
      </w:r>
    </w:p>
    <w:p w:rsidR="00432528" w:rsidRDefault="00432528">
      <w:pPr>
        <w:rPr>
          <w:rFonts w:ascii="Arial" w:hAnsi="Arial" w:cs="Arial"/>
          <w:color w:val="000000"/>
          <w:sz w:val="24"/>
          <w:szCs w:val="24"/>
          <w:lang w:val="en-GB"/>
        </w:rPr>
      </w:pPr>
    </w:p>
    <w:p w:rsidR="00432528" w:rsidRDefault="00432528">
      <w:pPr>
        <w:rPr>
          <w:rFonts w:ascii="Arial" w:hAnsi="Arial" w:cs="Arial"/>
          <w:color w:val="000000"/>
          <w:sz w:val="24"/>
          <w:szCs w:val="24"/>
          <w:lang w:val="en-GB"/>
        </w:rPr>
      </w:pPr>
      <w:r>
        <w:rPr>
          <w:rFonts w:ascii="Arial" w:hAnsi="Arial" w:cs="Arial"/>
          <w:color w:val="000000"/>
          <w:sz w:val="24"/>
          <w:szCs w:val="24"/>
          <w:lang w:val="en-GB"/>
        </w:rPr>
        <w:t>Full UK Driving licence as travel between sites will be required.</w:t>
      </w:r>
    </w:p>
    <w:p w:rsidR="003A0489" w:rsidRDefault="003A0489">
      <w:pPr>
        <w:widowControl w:val="0"/>
        <w:autoSpaceDE w:val="0"/>
        <w:autoSpaceDN w:val="0"/>
        <w:adjustRightInd w:val="0"/>
        <w:spacing w:line="278" w:lineRule="atLeast"/>
        <w:jc w:val="both"/>
        <w:rPr>
          <w:rFonts w:ascii="Arial" w:hAnsi="Arial" w:cs="Arial"/>
          <w:i/>
          <w:color w:val="000000"/>
          <w:sz w:val="24"/>
          <w:szCs w:val="24"/>
          <w:lang w:val="en-GB"/>
        </w:rPr>
      </w:pPr>
    </w:p>
    <w:p w:rsidR="003A0489" w:rsidRDefault="003A0489">
      <w:pPr>
        <w:widowControl w:val="0"/>
        <w:autoSpaceDE w:val="0"/>
        <w:autoSpaceDN w:val="0"/>
        <w:adjustRightInd w:val="0"/>
        <w:spacing w:line="278" w:lineRule="atLeast"/>
        <w:jc w:val="both"/>
        <w:rPr>
          <w:rFonts w:ascii="Arial" w:hAnsi="Arial" w:cs="Arial"/>
          <w:i/>
          <w:color w:val="000000"/>
          <w:sz w:val="24"/>
          <w:szCs w:val="24"/>
          <w:lang w:val="en-GB"/>
        </w:rPr>
      </w:pPr>
      <w:r>
        <w:rPr>
          <w:rFonts w:ascii="Arial" w:hAnsi="Arial" w:cs="Arial"/>
          <w:i/>
          <w:color w:val="000000"/>
          <w:sz w:val="24"/>
          <w:szCs w:val="24"/>
          <w:lang w:val="en-GB"/>
        </w:rPr>
        <w:t>Desirable:</w:t>
      </w:r>
    </w:p>
    <w:p w:rsidR="003A0489" w:rsidRDefault="003A0489">
      <w:pPr>
        <w:rPr>
          <w:rFonts w:ascii="Arial" w:hAnsi="Arial" w:cs="Arial"/>
          <w:color w:val="000000"/>
          <w:sz w:val="24"/>
          <w:szCs w:val="24"/>
          <w:lang w:val="en-GB"/>
        </w:rPr>
      </w:pPr>
    </w:p>
    <w:p w:rsidR="003A0489" w:rsidRDefault="003A0489">
      <w:pPr>
        <w:widowControl w:val="0"/>
        <w:autoSpaceDE w:val="0"/>
        <w:autoSpaceDN w:val="0"/>
        <w:adjustRightInd w:val="0"/>
        <w:spacing w:line="278" w:lineRule="atLeast"/>
        <w:jc w:val="both"/>
        <w:rPr>
          <w:rFonts w:ascii="Arial" w:hAnsi="Arial" w:cs="Arial"/>
          <w:color w:val="000000"/>
          <w:sz w:val="24"/>
          <w:szCs w:val="24"/>
          <w:lang w:val="en-GB"/>
        </w:rPr>
      </w:pPr>
      <w:r>
        <w:rPr>
          <w:rFonts w:ascii="Arial" w:hAnsi="Arial" w:cs="Arial"/>
          <w:color w:val="000000"/>
          <w:sz w:val="24"/>
          <w:szCs w:val="24"/>
          <w:lang w:val="en-GB"/>
        </w:rPr>
        <w:t>Have experience of managing construction and capital projects utilising a range of procurement</w:t>
      </w:r>
      <w:r w:rsidR="00432528">
        <w:rPr>
          <w:rFonts w:ascii="Arial" w:hAnsi="Arial" w:cs="Arial"/>
          <w:color w:val="000000"/>
          <w:sz w:val="24"/>
          <w:szCs w:val="24"/>
          <w:lang w:val="en-GB"/>
        </w:rPr>
        <w:t xml:space="preserve"> methods</w:t>
      </w:r>
      <w:r>
        <w:rPr>
          <w:rFonts w:ascii="Arial" w:hAnsi="Arial" w:cs="Arial"/>
          <w:color w:val="000000"/>
          <w:sz w:val="24"/>
          <w:szCs w:val="24"/>
          <w:lang w:val="en-GB"/>
        </w:rPr>
        <w:t>.</w:t>
      </w:r>
    </w:p>
    <w:p w:rsidR="003A0489" w:rsidRDefault="003A0489">
      <w:pPr>
        <w:pStyle w:val="BodyText3"/>
        <w:rPr>
          <w:color w:val="000000"/>
          <w:lang w:val="en-GB"/>
        </w:rPr>
      </w:pPr>
    </w:p>
    <w:p w:rsidR="003A0489" w:rsidRDefault="003A0489">
      <w:pPr>
        <w:pStyle w:val="Heading9"/>
      </w:pPr>
      <w:r>
        <w:t>Knowledge</w:t>
      </w:r>
    </w:p>
    <w:p w:rsidR="003A0489" w:rsidRDefault="003A0489">
      <w:pPr>
        <w:widowControl w:val="0"/>
        <w:autoSpaceDE w:val="0"/>
        <w:autoSpaceDN w:val="0"/>
        <w:adjustRightInd w:val="0"/>
        <w:spacing w:line="268" w:lineRule="atLeast"/>
        <w:ind w:left="2160" w:hanging="2108"/>
        <w:rPr>
          <w:rFonts w:ascii="Arial" w:hAnsi="Arial" w:cs="Arial"/>
          <w:b/>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Advanced knowledge within the multidisciplinary area of healthcare Estates</w:t>
      </w:r>
      <w:r w:rsidR="00A62375">
        <w:rPr>
          <w:rFonts w:ascii="Arial" w:hAnsi="Arial" w:cs="Arial"/>
          <w:color w:val="000000"/>
          <w:sz w:val="24"/>
          <w:szCs w:val="24"/>
          <w:lang w:val="en-GB"/>
        </w:rPr>
        <w:t xml:space="preserve"> and facilities including engineering, building, catering, domestic services etc</w:t>
      </w:r>
      <w:r>
        <w:rPr>
          <w:rFonts w:ascii="Arial" w:hAnsi="Arial" w:cs="Arial"/>
          <w:color w:val="000000"/>
          <w:sz w:val="24"/>
          <w:szCs w:val="24"/>
          <w:lang w:val="en-GB"/>
        </w:rPr>
        <w:t xml:space="preserve">. </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Advanced knowledge of standing financial instructions and general financial management up to a level which will allow the effective man</w:t>
      </w:r>
      <w:r w:rsidR="00432528">
        <w:rPr>
          <w:rFonts w:ascii="Arial" w:hAnsi="Arial" w:cs="Arial"/>
          <w:color w:val="000000"/>
          <w:sz w:val="24"/>
          <w:szCs w:val="24"/>
          <w:lang w:val="en-GB"/>
        </w:rPr>
        <w:t>agement of an estates portfolio.</w:t>
      </w:r>
    </w:p>
    <w:p w:rsidR="003A0489" w:rsidRDefault="003A0489">
      <w:pPr>
        <w:widowControl w:val="0"/>
        <w:autoSpaceDE w:val="0"/>
        <w:autoSpaceDN w:val="0"/>
        <w:adjustRightInd w:val="0"/>
        <w:spacing w:line="268" w:lineRule="atLeast"/>
        <w:ind w:left="2160" w:hanging="2108"/>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52"/>
        <w:rPr>
          <w:rFonts w:ascii="Arial" w:hAnsi="Arial" w:cs="Arial"/>
          <w:color w:val="000000"/>
          <w:sz w:val="24"/>
          <w:szCs w:val="24"/>
          <w:lang w:val="en-GB"/>
        </w:rPr>
      </w:pPr>
      <w:r>
        <w:rPr>
          <w:rFonts w:ascii="Arial" w:hAnsi="Arial" w:cs="Arial"/>
          <w:color w:val="000000"/>
          <w:sz w:val="24"/>
          <w:szCs w:val="24"/>
          <w:lang w:val="en-GB"/>
        </w:rPr>
        <w:t xml:space="preserve">An excellent working knowledge of the legislative and statutory issues concerning the provision of estates </w:t>
      </w:r>
      <w:r w:rsidR="00A62375">
        <w:rPr>
          <w:rFonts w:ascii="Arial" w:hAnsi="Arial" w:cs="Arial"/>
          <w:color w:val="000000"/>
          <w:sz w:val="24"/>
          <w:szCs w:val="24"/>
          <w:lang w:val="en-GB"/>
        </w:rPr>
        <w:t xml:space="preserve">and facilities </w:t>
      </w:r>
      <w:r>
        <w:rPr>
          <w:rFonts w:ascii="Arial" w:hAnsi="Arial" w:cs="Arial"/>
          <w:color w:val="000000"/>
          <w:sz w:val="24"/>
          <w:szCs w:val="24"/>
          <w:lang w:val="en-GB"/>
        </w:rPr>
        <w:t>services.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 good working knowledge of the framework within the NHS for the management of estates</w:t>
      </w:r>
      <w:r w:rsidR="00A62375">
        <w:rPr>
          <w:rFonts w:ascii="Arial" w:hAnsi="Arial" w:cs="Arial"/>
          <w:color w:val="000000"/>
          <w:sz w:val="24"/>
          <w:szCs w:val="24"/>
          <w:lang w:val="en-GB"/>
        </w:rPr>
        <w:t xml:space="preserve"> and facilities</w:t>
      </w:r>
      <w:r>
        <w:rPr>
          <w:rFonts w:ascii="Arial" w:hAnsi="Arial" w:cs="Arial"/>
          <w:color w:val="000000"/>
          <w:sz w:val="24"/>
          <w:szCs w:val="24"/>
          <w:lang w:val="en-GB"/>
        </w:rPr>
        <w:t>.</w:t>
      </w:r>
    </w:p>
    <w:p w:rsidR="003A0489" w:rsidRDefault="003A0489">
      <w:pPr>
        <w:widowControl w:val="0"/>
        <w:autoSpaceDE w:val="0"/>
        <w:autoSpaceDN w:val="0"/>
        <w:adjustRightInd w:val="0"/>
        <w:spacing w:line="268" w:lineRule="atLeast"/>
        <w:ind w:left="2160"/>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Good working knowledge of best practice in procurement to attain best value for good and services to include;</w:t>
      </w:r>
    </w:p>
    <w:p w:rsidR="00432528" w:rsidRDefault="00432528">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numPr>
          <w:ilvl w:val="0"/>
          <w:numId w:val="9"/>
        </w:numPr>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Capital procurement within the NHS </w:t>
      </w:r>
    </w:p>
    <w:p w:rsidR="003A0489" w:rsidRDefault="003A0489">
      <w:pPr>
        <w:widowControl w:val="0"/>
        <w:numPr>
          <w:ilvl w:val="0"/>
          <w:numId w:val="9"/>
        </w:numPr>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Procurement of goods and services to ensure value for money and delivery of ongoing efficiency savings.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Good knowledge of best practice project management.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An excellent knowledge of maintaining effective supplier relationships to ensure continuing value for money in the management and procurement of services.</w:t>
      </w:r>
    </w:p>
    <w:p w:rsidR="003A0489" w:rsidRDefault="003A0489">
      <w:pPr>
        <w:widowControl w:val="0"/>
        <w:autoSpaceDE w:val="0"/>
        <w:autoSpaceDN w:val="0"/>
        <w:adjustRightInd w:val="0"/>
        <w:spacing w:line="268" w:lineRule="atLeast"/>
        <w:ind w:left="2160"/>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Good working knowledge of the requirements of clinical service delivery including the performance management regime in the NHS, clinical governance, and the needs of service users across the Trust. </w:t>
      </w:r>
    </w:p>
    <w:p w:rsidR="00432528" w:rsidRDefault="00432528">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 thorough understanding of risk management principles, good governance and the assurance framework within the NHS</w:t>
      </w:r>
    </w:p>
    <w:p w:rsidR="003A0489" w:rsidRDefault="003A0489">
      <w:pPr>
        <w:widowControl w:val="0"/>
        <w:autoSpaceDE w:val="0"/>
        <w:autoSpaceDN w:val="0"/>
        <w:adjustRightInd w:val="0"/>
        <w:spacing w:line="268" w:lineRule="atLeast"/>
        <w:ind w:left="1440" w:firstLine="720"/>
        <w:rPr>
          <w:rFonts w:ascii="Arial" w:hAnsi="Arial" w:cs="Arial"/>
          <w:color w:val="000000"/>
          <w:sz w:val="24"/>
          <w:szCs w:val="24"/>
          <w:lang w:val="en-GB"/>
        </w:rPr>
      </w:pPr>
    </w:p>
    <w:p w:rsidR="003A0489" w:rsidRDefault="003A0489">
      <w:pPr>
        <w:pStyle w:val="Heading7"/>
        <w:spacing w:line="264" w:lineRule="atLeast"/>
      </w:pPr>
      <w:r>
        <w:t>Skills</w:t>
      </w:r>
    </w:p>
    <w:p w:rsidR="003A0489" w:rsidRDefault="003A0489">
      <w:pPr>
        <w:widowControl w:val="0"/>
        <w:autoSpaceDE w:val="0"/>
        <w:autoSpaceDN w:val="0"/>
        <w:adjustRightInd w:val="0"/>
        <w:spacing w:line="264" w:lineRule="atLeast"/>
        <w:ind w:left="2160" w:hanging="2160"/>
        <w:rPr>
          <w:rFonts w:ascii="Arial" w:hAnsi="Arial" w:cs="Arial"/>
          <w:color w:val="000000"/>
          <w:sz w:val="24"/>
          <w:szCs w:val="24"/>
          <w:lang w:val="en-GB"/>
        </w:rPr>
      </w:pPr>
      <w:r>
        <w:rPr>
          <w:rFonts w:ascii="Arial" w:hAnsi="Arial" w:cs="Arial"/>
          <w:color w:val="000000"/>
          <w:sz w:val="24"/>
          <w:szCs w:val="24"/>
          <w:lang w:val="en-GB"/>
        </w:rPr>
        <w:tab/>
      </w:r>
    </w:p>
    <w:p w:rsidR="003A0489" w:rsidRDefault="003A0489">
      <w:pPr>
        <w:rPr>
          <w:rFonts w:ascii="Arial" w:hAnsi="Arial" w:cs="Arial"/>
          <w:color w:val="000000"/>
          <w:sz w:val="24"/>
          <w:szCs w:val="24"/>
          <w:lang w:val="en-GB"/>
        </w:rPr>
      </w:pPr>
      <w:r>
        <w:rPr>
          <w:rFonts w:ascii="Arial" w:hAnsi="Arial" w:cs="Arial"/>
          <w:color w:val="000000"/>
          <w:sz w:val="24"/>
          <w:szCs w:val="24"/>
          <w:lang w:val="en-GB"/>
        </w:rPr>
        <w:t>An excellent knowledge of information technology management tools in relation to the Estates function.</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Must be able to co-operate and communicate with senior staff, directors and other senior officers outside his/her own discipline.</w:t>
      </w:r>
    </w:p>
    <w:p w:rsidR="003A0489" w:rsidRDefault="003A0489">
      <w:pPr>
        <w:rPr>
          <w:rFonts w:ascii="Arial" w:hAnsi="Arial" w:cs="Arial"/>
          <w:color w:val="000000"/>
          <w:sz w:val="24"/>
          <w:szCs w:val="24"/>
          <w:lang w:val="en-GB"/>
        </w:rPr>
      </w:pPr>
    </w:p>
    <w:p w:rsidR="003A0489" w:rsidRDefault="003A0489">
      <w:pPr>
        <w:widowControl w:val="0"/>
        <w:autoSpaceDE w:val="0"/>
        <w:autoSpaceDN w:val="0"/>
        <w:adjustRightInd w:val="0"/>
        <w:spacing w:line="264" w:lineRule="atLeast"/>
        <w:rPr>
          <w:rFonts w:ascii="Arial" w:hAnsi="Arial" w:cs="Arial"/>
          <w:color w:val="000000"/>
          <w:sz w:val="24"/>
          <w:szCs w:val="24"/>
          <w:lang w:val="en-GB"/>
        </w:rPr>
      </w:pPr>
      <w:r>
        <w:rPr>
          <w:rFonts w:ascii="Arial" w:hAnsi="Arial" w:cs="Arial"/>
          <w:color w:val="000000"/>
          <w:sz w:val="24"/>
          <w:szCs w:val="24"/>
          <w:lang w:val="en-GB"/>
        </w:rPr>
        <w:t>Must operate at a level to contribute effectively to long term improvements in clinical care</w:t>
      </w:r>
    </w:p>
    <w:p w:rsidR="003A0489" w:rsidRDefault="003A0489">
      <w:pPr>
        <w:widowControl w:val="0"/>
        <w:autoSpaceDE w:val="0"/>
        <w:autoSpaceDN w:val="0"/>
        <w:adjustRightInd w:val="0"/>
        <w:spacing w:line="264" w:lineRule="atLeast"/>
        <w:ind w:left="2160" w:hanging="2160"/>
        <w:rPr>
          <w:rFonts w:ascii="Arial" w:hAnsi="Arial" w:cs="Arial"/>
          <w:color w:val="000000"/>
          <w:sz w:val="24"/>
          <w:szCs w:val="24"/>
          <w:lang w:val="en-GB"/>
        </w:rPr>
      </w:pPr>
    </w:p>
    <w:p w:rsidR="003A0489" w:rsidRDefault="003A0489">
      <w:pPr>
        <w:widowControl w:val="0"/>
        <w:autoSpaceDE w:val="0"/>
        <w:autoSpaceDN w:val="0"/>
        <w:adjustRightInd w:val="0"/>
        <w:spacing w:line="264" w:lineRule="atLeast"/>
        <w:rPr>
          <w:rFonts w:ascii="Arial" w:hAnsi="Arial" w:cs="Arial"/>
          <w:color w:val="000000"/>
          <w:sz w:val="24"/>
          <w:szCs w:val="24"/>
          <w:lang w:val="en-GB"/>
        </w:rPr>
      </w:pPr>
      <w:r>
        <w:rPr>
          <w:rFonts w:ascii="Arial" w:hAnsi="Arial" w:cs="Arial"/>
          <w:color w:val="000000"/>
          <w:sz w:val="24"/>
          <w:szCs w:val="24"/>
          <w:lang w:val="en-GB"/>
        </w:rPr>
        <w:t>Responsible for the management of complex projects and supplier relationships to the benefit of the organisation.</w:t>
      </w:r>
    </w:p>
    <w:p w:rsidR="003A0489" w:rsidRDefault="003A0489">
      <w:pPr>
        <w:widowControl w:val="0"/>
        <w:autoSpaceDE w:val="0"/>
        <w:autoSpaceDN w:val="0"/>
        <w:adjustRightInd w:val="0"/>
        <w:spacing w:line="264" w:lineRule="atLeast"/>
        <w:ind w:left="2160"/>
        <w:rPr>
          <w:rFonts w:ascii="Arial" w:hAnsi="Arial" w:cs="Arial"/>
          <w:color w:val="000000"/>
          <w:sz w:val="24"/>
          <w:szCs w:val="24"/>
          <w:lang w:val="en-GB"/>
        </w:rPr>
      </w:pPr>
    </w:p>
    <w:p w:rsidR="003A0489" w:rsidRDefault="003A0489">
      <w:pPr>
        <w:widowControl w:val="0"/>
        <w:autoSpaceDE w:val="0"/>
        <w:autoSpaceDN w:val="0"/>
        <w:adjustRightInd w:val="0"/>
        <w:spacing w:line="230" w:lineRule="atLeast"/>
        <w:jc w:val="both"/>
        <w:rPr>
          <w:rFonts w:ascii="Arial" w:hAnsi="Arial" w:cs="Arial"/>
          <w:color w:val="000000"/>
          <w:sz w:val="24"/>
          <w:szCs w:val="24"/>
          <w:lang w:val="en-GB"/>
        </w:rPr>
      </w:pPr>
      <w:r>
        <w:rPr>
          <w:rFonts w:ascii="Arial" w:hAnsi="Arial" w:cs="Arial"/>
          <w:color w:val="000000"/>
          <w:sz w:val="24"/>
          <w:szCs w:val="24"/>
          <w:lang w:val="en-GB"/>
        </w:rPr>
        <w:t>Must have the ability to delegate yet control the workload and be able to motivate a multi-disciplined workforce by strong leadership</w:t>
      </w:r>
    </w:p>
    <w:p w:rsidR="003A0489" w:rsidRDefault="003A0489">
      <w:pPr>
        <w:widowControl w:val="0"/>
        <w:autoSpaceDE w:val="0"/>
        <w:autoSpaceDN w:val="0"/>
        <w:adjustRightInd w:val="0"/>
        <w:spacing w:line="230" w:lineRule="atLeast"/>
        <w:ind w:left="2160"/>
        <w:jc w:val="both"/>
        <w:rPr>
          <w:rFonts w:ascii="Arial" w:hAnsi="Arial" w:cs="Arial"/>
          <w:color w:val="000000"/>
          <w:sz w:val="24"/>
          <w:szCs w:val="24"/>
          <w:u w:val="single"/>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Analytical skills</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The ability to interpret technical drawings and specifications and translate that information into an understandable/ workable format for both Estates</w:t>
      </w:r>
      <w:r w:rsidR="00A62375">
        <w:rPr>
          <w:rFonts w:ascii="Arial" w:hAnsi="Arial" w:cs="Arial"/>
          <w:color w:val="000000"/>
          <w:sz w:val="24"/>
          <w:lang w:val="en-GB"/>
        </w:rPr>
        <w:t xml:space="preserve"> and Facilities</w:t>
      </w:r>
      <w:r>
        <w:rPr>
          <w:rFonts w:ascii="Arial" w:hAnsi="Arial" w:cs="Arial"/>
          <w:color w:val="000000"/>
          <w:sz w:val="24"/>
          <w:lang w:val="en-GB"/>
        </w:rPr>
        <w:t xml:space="preserve"> staff and non-technical colleagues.</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szCs w:val="22"/>
          <w:lang w:val="en-GB"/>
        </w:rPr>
      </w:pPr>
      <w:r>
        <w:rPr>
          <w:rFonts w:ascii="Arial" w:hAnsi="Arial" w:cs="Arial"/>
          <w:color w:val="000000"/>
          <w:sz w:val="24"/>
          <w:lang w:val="en-GB"/>
        </w:rPr>
        <w:t>To design and produce technical assessments and solution options for a range of estates related issues.</w:t>
      </w:r>
      <w:r>
        <w:rPr>
          <w:rFonts w:ascii="Arial" w:hAnsi="Arial" w:cs="Arial"/>
          <w:color w:val="000000"/>
          <w:sz w:val="24"/>
          <w:szCs w:val="22"/>
          <w:lang w:val="en-GB"/>
        </w:rPr>
        <w:t xml:space="preserve"> To carry out technical / professional work as an authorised person when assessed and appointed under the requirements of legislation and Trust’s operational policies and to operate within the parameters of the policies</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 xml:space="preserve">To understand fully the inter-relationship between </w:t>
      </w:r>
      <w:r w:rsidR="00A62375">
        <w:rPr>
          <w:rFonts w:ascii="Arial" w:hAnsi="Arial" w:cs="Arial"/>
          <w:color w:val="000000"/>
          <w:sz w:val="24"/>
          <w:lang w:val="en-GB"/>
        </w:rPr>
        <w:t xml:space="preserve">contract providers covering the </w:t>
      </w:r>
      <w:r>
        <w:rPr>
          <w:rFonts w:ascii="Arial" w:hAnsi="Arial" w:cs="Arial"/>
          <w:color w:val="000000"/>
          <w:sz w:val="24"/>
          <w:lang w:val="en-GB"/>
        </w:rPr>
        <w:t xml:space="preserve">various disciplines that make up the Estates </w:t>
      </w:r>
      <w:r w:rsidR="00A62375">
        <w:rPr>
          <w:rFonts w:ascii="Arial" w:hAnsi="Arial" w:cs="Arial"/>
          <w:color w:val="000000"/>
          <w:sz w:val="24"/>
          <w:lang w:val="en-GB"/>
        </w:rPr>
        <w:t>function, specifically  building, engineering, grounds and gardens</w:t>
      </w:r>
      <w:r>
        <w:rPr>
          <w:rFonts w:ascii="Arial" w:hAnsi="Arial" w:cs="Arial"/>
          <w:color w:val="000000"/>
          <w:sz w:val="24"/>
          <w:lang w:val="en-GB"/>
        </w:rPr>
        <w:t>.</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The ability to assess and determine appropriate action / decisions when faced with conflicting technical demands or requirements without any direct support.</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Assess tasks and undertake appropriate risk assessments for any task which does not have an existing suitable departmental risk assessment.</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lang w:val="en-GB"/>
        </w:rPr>
      </w:pPr>
      <w:r>
        <w:rPr>
          <w:rFonts w:ascii="Arial" w:hAnsi="Arial" w:cs="Arial"/>
          <w:color w:val="000000"/>
          <w:sz w:val="24"/>
          <w:lang w:val="en-GB"/>
        </w:rPr>
        <w:t>To recognise potentially hazardous situations and be able to take appropriate corrective action</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u w:val="single"/>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Planning and organisational skills</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 xml:space="preserve">To manage an operational </w:t>
      </w:r>
      <w:r w:rsidR="00A62375">
        <w:rPr>
          <w:rFonts w:ascii="Arial" w:hAnsi="Arial" w:cs="Arial"/>
          <w:color w:val="000000"/>
          <w:sz w:val="24"/>
          <w:lang w:val="en-GB"/>
        </w:rPr>
        <w:t xml:space="preserve">FM </w:t>
      </w:r>
      <w:r>
        <w:rPr>
          <w:rFonts w:ascii="Arial" w:hAnsi="Arial" w:cs="Arial"/>
          <w:color w:val="000000"/>
          <w:sz w:val="24"/>
          <w:lang w:val="en-GB"/>
        </w:rPr>
        <w:t xml:space="preserve">department including providing working instructions and delegation of work and tasks to other professional disciplines as required. </w:t>
      </w:r>
    </w:p>
    <w:p w:rsidR="00A62375" w:rsidRDefault="00A62375">
      <w:pPr>
        <w:jc w:val="both"/>
        <w:rPr>
          <w:rFonts w:ascii="Arial" w:hAnsi="Arial" w:cs="Arial"/>
          <w:color w:val="000000"/>
          <w:sz w:val="24"/>
          <w:lang w:val="en-GB"/>
        </w:rPr>
      </w:pPr>
    </w:p>
    <w:p w:rsidR="00A62375" w:rsidRDefault="00A62375">
      <w:pPr>
        <w:jc w:val="both"/>
        <w:rPr>
          <w:rFonts w:ascii="Arial" w:hAnsi="Arial" w:cs="Arial"/>
          <w:color w:val="000000"/>
          <w:sz w:val="24"/>
          <w:lang w:val="en-GB"/>
        </w:rPr>
      </w:pPr>
      <w:r>
        <w:rPr>
          <w:rFonts w:ascii="Arial" w:hAnsi="Arial" w:cs="Arial"/>
          <w:color w:val="000000"/>
          <w:sz w:val="24"/>
          <w:lang w:val="en-GB"/>
        </w:rPr>
        <w:t>Manage the Estates contract in a timely way ensuring all activities undertaken by the contractor are monitored and reported on in a timely way.</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Organise and manage personal day-to-day work activities.</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Plan, organise and manage complex and multi-stranded activities relating to estates minor capital projects including co-ordination of technical specialists and contractors.</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Contribute to the Estates Departmental and Trust wide strategies with regard to their impact and implementation of the operational portfolio</w:t>
      </w:r>
    </w:p>
    <w:p w:rsidR="003A0489" w:rsidRDefault="003A0489">
      <w:pPr>
        <w:jc w:val="both"/>
        <w:rPr>
          <w:rFonts w:ascii="Arial" w:hAnsi="Arial" w:cs="Arial"/>
          <w:color w:val="000000"/>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Physical skills</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Will be expected to be able to use test and surveying equipment, in accordance with manufacturers’ instructions and in compliance with Trust policies, procedures, and industry best practice.</w:t>
      </w:r>
    </w:p>
    <w:p w:rsidR="003A0489" w:rsidRDefault="003A0489">
      <w:pPr>
        <w:jc w:val="both"/>
        <w:rPr>
          <w:rFonts w:ascii="Arial" w:hAnsi="Arial" w:cs="Arial"/>
          <w:color w:val="000000"/>
          <w:sz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 xml:space="preserve">Advanced keyboard and IT skills including the use of </w:t>
      </w:r>
      <w:r w:rsidR="00A62375">
        <w:rPr>
          <w:rFonts w:ascii="Arial" w:hAnsi="Arial" w:cs="Arial"/>
          <w:color w:val="000000"/>
          <w:sz w:val="24"/>
          <w:lang w:val="en-GB"/>
        </w:rPr>
        <w:t xml:space="preserve">design </w:t>
      </w:r>
      <w:r w:rsidR="000977C3">
        <w:rPr>
          <w:rFonts w:ascii="Arial" w:hAnsi="Arial" w:cs="Arial"/>
          <w:color w:val="000000"/>
          <w:sz w:val="24"/>
          <w:lang w:val="en-GB"/>
        </w:rPr>
        <w:t>software</w:t>
      </w:r>
      <w:r>
        <w:rPr>
          <w:rFonts w:ascii="Arial" w:hAnsi="Arial" w:cs="Arial"/>
          <w:color w:val="000000"/>
          <w:sz w:val="24"/>
          <w:lang w:val="en-GB"/>
        </w:rPr>
        <w:t>.</w:t>
      </w:r>
    </w:p>
    <w:p w:rsidR="003A0489" w:rsidRDefault="003A0489">
      <w:pPr>
        <w:jc w:val="both"/>
        <w:rPr>
          <w:rFonts w:ascii="Arial" w:hAnsi="Arial" w:cs="Arial"/>
          <w:color w:val="000000"/>
          <w:sz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lang w:val="en-GB"/>
        </w:rPr>
        <w:t>Will be expected to be able to work in confined spaces, at heights, on building/ construction sites etc. All in accordance with safe systems of work and risk assessments</w:t>
      </w:r>
      <w:r>
        <w:rPr>
          <w:rFonts w:ascii="Arial" w:hAnsi="Arial" w:cs="Arial"/>
          <w:color w:val="000000"/>
          <w:sz w:val="24"/>
          <w:szCs w:val="24"/>
          <w:lang w:val="en-GB"/>
        </w:rPr>
        <w: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pStyle w:val="Heading6"/>
        <w:spacing w:line="278" w:lineRule="atLeast"/>
        <w:rPr>
          <w:bCs/>
        </w:rPr>
      </w:pPr>
      <w:r>
        <w:rPr>
          <w:bCs/>
        </w:rPr>
        <w:t>Key Result Areas</w:t>
      </w:r>
    </w:p>
    <w:p w:rsidR="003A0489" w:rsidRDefault="003A0489">
      <w:pPr>
        <w:widowControl w:val="0"/>
        <w:autoSpaceDE w:val="0"/>
        <w:autoSpaceDN w:val="0"/>
        <w:adjustRightInd w:val="0"/>
        <w:spacing w:line="268" w:lineRule="atLeast"/>
        <w:rPr>
          <w:rFonts w:ascii="Arial" w:hAnsi="Arial" w:cs="Arial"/>
          <w:color w:val="000000"/>
          <w:sz w:val="24"/>
          <w:szCs w:val="24"/>
          <w:u w:val="single"/>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4"/>
          <w:szCs w:val="24"/>
          <w:lang w:val="en-GB"/>
        </w:rPr>
      </w:pPr>
      <w:r>
        <w:rPr>
          <w:rFonts w:ascii="Arial" w:hAnsi="Arial" w:cs="Arial"/>
          <w:b/>
          <w:bCs/>
          <w:iCs/>
          <w:color w:val="000000"/>
          <w:sz w:val="24"/>
          <w:szCs w:val="24"/>
          <w:lang w:val="en-GB"/>
        </w:rPr>
        <w:t>Responsibility Patient/Client Care</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jc w:val="both"/>
        <w:rPr>
          <w:rFonts w:ascii="Arial" w:hAnsi="Arial" w:cs="Arial"/>
          <w:color w:val="000000"/>
          <w:sz w:val="24"/>
          <w:lang w:val="en-GB"/>
        </w:rPr>
      </w:pPr>
      <w:r>
        <w:rPr>
          <w:rFonts w:ascii="Arial" w:hAnsi="Arial" w:cs="Arial"/>
          <w:color w:val="000000"/>
          <w:sz w:val="24"/>
          <w:lang w:val="en-GB"/>
        </w:rPr>
        <w:t>Ensure that work activity protects and maintains the safety and dignity of all clients.</w:t>
      </w:r>
    </w:p>
    <w:p w:rsidR="003A0489" w:rsidRDefault="003A0489">
      <w:pPr>
        <w:tabs>
          <w:tab w:val="left" w:pos="1000"/>
        </w:tabs>
        <w:jc w:val="both"/>
        <w:rPr>
          <w:rFonts w:ascii="Arial" w:hAnsi="Arial" w:cs="Arial"/>
          <w:color w:val="000000"/>
          <w:sz w:val="24"/>
          <w:lang w:val="en-GB"/>
        </w:rPr>
      </w:pPr>
      <w:r>
        <w:rPr>
          <w:rFonts w:ascii="Arial" w:hAnsi="Arial" w:cs="Arial"/>
          <w:color w:val="000000"/>
          <w:sz w:val="24"/>
          <w:lang w:val="en-GB"/>
        </w:rPr>
        <w:tab/>
      </w:r>
    </w:p>
    <w:p w:rsidR="003A0489" w:rsidRDefault="003A0489">
      <w:pPr>
        <w:jc w:val="both"/>
        <w:rPr>
          <w:rFonts w:ascii="Arial" w:hAnsi="Arial" w:cs="Arial"/>
          <w:color w:val="000000"/>
          <w:sz w:val="24"/>
          <w:lang w:val="en-GB"/>
        </w:rPr>
      </w:pPr>
      <w:r>
        <w:rPr>
          <w:rFonts w:ascii="Arial" w:hAnsi="Arial" w:cs="Arial"/>
          <w:color w:val="000000"/>
          <w:sz w:val="24"/>
          <w:lang w:val="en-GB"/>
        </w:rPr>
        <w:t>Provide specific technical advice to carers, on patient environment and design solutions for individual client requirements</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To work with the Trust’s Senior Managers to ensure that professional support is available to deliver the Trust’s services strategies once formulated and endorsed by the Trust Board.</w:t>
      </w:r>
    </w:p>
    <w:p w:rsidR="003A0489" w:rsidRDefault="003A0489">
      <w:pPr>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Ensure </w:t>
      </w:r>
      <w:r w:rsidR="000977C3">
        <w:rPr>
          <w:rFonts w:ascii="Arial" w:hAnsi="Arial" w:cs="Arial"/>
          <w:color w:val="000000"/>
          <w:sz w:val="24"/>
          <w:szCs w:val="24"/>
          <w:lang w:val="en-GB"/>
        </w:rPr>
        <w:t xml:space="preserve">that the contractor is dealing with </w:t>
      </w:r>
      <w:r>
        <w:rPr>
          <w:rFonts w:ascii="Arial" w:hAnsi="Arial" w:cs="Arial"/>
          <w:color w:val="000000"/>
          <w:sz w:val="24"/>
          <w:szCs w:val="24"/>
          <w:lang w:val="en-GB"/>
        </w:rPr>
        <w:t>all breakdown requests in an appropriate and timely manner to reduce any adverse impact on the patient/ environment.</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Responsibility policy and service</w:t>
      </w:r>
    </w:p>
    <w:p w:rsidR="003A0489" w:rsidRDefault="003A0489">
      <w:pPr>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Act as the designated responsible officer on behalf of the Estates department and Trust with regard to devising, monitoring and reviewing operational policies &amp; procedures.</w:t>
      </w:r>
    </w:p>
    <w:p w:rsidR="003A0489" w:rsidRDefault="003A0489">
      <w:pPr>
        <w:jc w:val="both"/>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Carry out duties, observing and using safe working procedures in accordance with all estates operational procedures. Manage the implementation of policies and procedures in your locality and assist in the review of operational estates procedures.</w:t>
      </w:r>
    </w:p>
    <w:p w:rsidR="003A0489" w:rsidRDefault="003A0489">
      <w:pPr>
        <w:jc w:val="both"/>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To provide professional advice on matters affecting the Trust estates engineering, building, specialist services, energy, environmental and grounds and gardens activities and to ensure compliance with legislation, HTM’s, HGN, HBN and codes of practice. This will include environmental targets set by the NHS.</w:t>
      </w:r>
    </w:p>
    <w:p w:rsidR="003A0489" w:rsidRDefault="003A0489">
      <w:pPr>
        <w:ind w:left="720"/>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To take a proactive approach to the identification and assessment of all work activities and risks not covered by existing standards and where necessary propose changes to existing working practices for the improvement of the clinical environment or Estates service.</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widowControl w:val="0"/>
        <w:autoSpaceDE w:val="0"/>
        <w:autoSpaceDN w:val="0"/>
        <w:adjustRightInd w:val="0"/>
        <w:spacing w:line="254" w:lineRule="atLeast"/>
        <w:jc w:val="both"/>
        <w:rPr>
          <w:rFonts w:ascii="Arial" w:hAnsi="Arial" w:cs="Arial"/>
          <w:color w:val="000000"/>
          <w:sz w:val="24"/>
          <w:szCs w:val="24"/>
          <w:lang w:val="en-GB"/>
        </w:rPr>
      </w:pPr>
      <w:r>
        <w:rPr>
          <w:rFonts w:ascii="Arial" w:hAnsi="Arial" w:cs="Arial"/>
          <w:color w:val="000000"/>
          <w:sz w:val="24"/>
          <w:szCs w:val="24"/>
          <w:lang w:val="en-GB"/>
        </w:rPr>
        <w:t xml:space="preserve">Directly assist the </w:t>
      </w:r>
      <w:r w:rsidR="00432528">
        <w:rPr>
          <w:rFonts w:ascii="Arial" w:hAnsi="Arial" w:cs="Arial"/>
          <w:color w:val="000000"/>
          <w:sz w:val="24"/>
          <w:szCs w:val="24"/>
          <w:lang w:val="en-GB"/>
        </w:rPr>
        <w:t xml:space="preserve">Director and the </w:t>
      </w:r>
      <w:r>
        <w:rPr>
          <w:rFonts w:ascii="Arial" w:hAnsi="Arial" w:cs="Arial"/>
          <w:color w:val="000000"/>
          <w:sz w:val="24"/>
          <w:szCs w:val="24"/>
          <w:lang w:val="en-GB"/>
        </w:rPr>
        <w:t xml:space="preserve">Head of Estates in the development of the Trust Estate Strategy for adoption by the Trust Board. </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Responsibility Financial and physical</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Manage / co-ordinate maintenance and repairs on Trust estates assets, including responsibilit</w:t>
      </w:r>
      <w:r w:rsidR="00432528">
        <w:rPr>
          <w:rFonts w:ascii="Arial" w:hAnsi="Arial" w:cs="Arial"/>
          <w:color w:val="000000"/>
          <w:sz w:val="24"/>
          <w:szCs w:val="24"/>
          <w:lang w:val="en-GB"/>
        </w:rPr>
        <w:t xml:space="preserve">y for a </w:t>
      </w:r>
      <w:r w:rsidR="000977C3">
        <w:rPr>
          <w:rFonts w:ascii="Arial" w:hAnsi="Arial" w:cs="Arial"/>
          <w:color w:val="000000"/>
          <w:sz w:val="24"/>
          <w:szCs w:val="24"/>
          <w:lang w:val="en-GB"/>
        </w:rPr>
        <w:t xml:space="preserve">significant </w:t>
      </w:r>
      <w:r w:rsidR="0008428F">
        <w:rPr>
          <w:rFonts w:ascii="Arial" w:hAnsi="Arial" w:cs="Arial"/>
          <w:color w:val="000000"/>
          <w:sz w:val="24"/>
          <w:szCs w:val="24"/>
          <w:lang w:val="en-GB"/>
        </w:rPr>
        <w:t>delegated budget</w:t>
      </w:r>
    </w:p>
    <w:p w:rsidR="003A0489" w:rsidRDefault="003A0489">
      <w:pPr>
        <w:jc w:val="both"/>
        <w:rPr>
          <w:rFonts w:ascii="Arial" w:hAnsi="Arial" w:cs="Arial"/>
          <w:color w:val="000000"/>
          <w:sz w:val="24"/>
          <w:szCs w:val="24"/>
          <w:lang w:val="en-GB"/>
        </w:rPr>
      </w:pPr>
    </w:p>
    <w:p w:rsidR="003A0489" w:rsidRDefault="003A0489">
      <w:pPr>
        <w:widowControl w:val="0"/>
        <w:autoSpaceDE w:val="0"/>
        <w:autoSpaceDN w:val="0"/>
        <w:adjustRightInd w:val="0"/>
        <w:spacing w:line="244" w:lineRule="atLeast"/>
        <w:rPr>
          <w:rFonts w:ascii="Arial" w:hAnsi="Arial" w:cs="Arial"/>
          <w:color w:val="000000"/>
          <w:sz w:val="24"/>
          <w:szCs w:val="24"/>
          <w:lang w:val="en-GB"/>
        </w:rPr>
      </w:pPr>
      <w:r>
        <w:rPr>
          <w:rFonts w:ascii="Arial" w:hAnsi="Arial" w:cs="Arial"/>
          <w:color w:val="000000"/>
          <w:sz w:val="24"/>
          <w:szCs w:val="24"/>
          <w:lang w:val="en-GB"/>
        </w:rPr>
        <w:t>Advise the Head of Estates on the condition of the estate and the requirements to bring the Estate up to, and sustain it at, a condition appropriate to its task within financial constraints.</w:t>
      </w:r>
    </w:p>
    <w:p w:rsidR="003A0489" w:rsidRDefault="003A0489">
      <w:pPr>
        <w:jc w:val="both"/>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Manage and be responsible for procurement of multidiscipline service contracts and stock control to ensure the department meets the standards and expectations of all stakeholders.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20" w:lineRule="atLeast"/>
        <w:jc w:val="both"/>
        <w:rPr>
          <w:rFonts w:ascii="Arial" w:hAnsi="Arial" w:cs="Arial"/>
          <w:bCs/>
          <w:color w:val="000000"/>
          <w:sz w:val="24"/>
          <w:szCs w:val="24"/>
          <w:lang w:val="en-GB"/>
        </w:rPr>
      </w:pPr>
      <w:r>
        <w:rPr>
          <w:rFonts w:ascii="Arial" w:hAnsi="Arial" w:cs="Arial"/>
          <w:bCs/>
          <w:color w:val="000000"/>
          <w:sz w:val="24"/>
          <w:szCs w:val="24"/>
          <w:lang w:val="en-GB"/>
        </w:rPr>
        <w:t>Assist in the management of fire safety compliance and advise the Head of Estates in relation to all Fire Safety issues in the locality.</w:t>
      </w:r>
    </w:p>
    <w:p w:rsidR="003A0489" w:rsidRDefault="003A0489">
      <w:pPr>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Develop annual backlog investment and planned preventative maintenance programmes.</w:t>
      </w:r>
    </w:p>
    <w:p w:rsidR="003A0489" w:rsidRDefault="003A0489">
      <w:pPr>
        <w:jc w:val="both"/>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Responsible for the implementation of expenditure and revenue saving measures within Estates</w:t>
      </w:r>
      <w:r w:rsidR="0008428F">
        <w:rPr>
          <w:rFonts w:ascii="Arial" w:hAnsi="Arial" w:cs="Arial"/>
          <w:color w:val="000000"/>
          <w:sz w:val="24"/>
          <w:szCs w:val="24"/>
          <w:lang w:val="en-GB"/>
        </w:rPr>
        <w:t xml:space="preserve"> and Facilities</w:t>
      </w:r>
      <w:r>
        <w:rPr>
          <w:rFonts w:ascii="Arial" w:hAnsi="Arial" w:cs="Arial"/>
          <w:color w:val="000000"/>
          <w:sz w:val="24"/>
          <w:szCs w:val="24"/>
          <w:lang w:val="en-GB"/>
        </w:rPr>
        <w:t xml:space="preserve"> as agreed with the </w:t>
      </w:r>
      <w:r w:rsidR="0008428F">
        <w:rPr>
          <w:rFonts w:ascii="Arial" w:hAnsi="Arial" w:cs="Arial"/>
          <w:color w:val="000000"/>
          <w:sz w:val="24"/>
          <w:szCs w:val="24"/>
          <w:lang w:val="en-GB"/>
        </w:rPr>
        <w:t>Director.</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 xml:space="preserve">Assist with all planning, design and construction of new or upgraded buildings, plant, service and equipment, as part of the Trust’s strategic direction. </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To provide the Head of Estates with information concerning the condition of the Trust’s Estate Portfolio.</w:t>
      </w:r>
    </w:p>
    <w:p w:rsidR="003A0489" w:rsidRDefault="003A0489">
      <w:pPr>
        <w:rPr>
          <w:rFonts w:ascii="Arial" w:hAnsi="Arial" w:cs="Arial"/>
          <w:color w:val="000000"/>
          <w:sz w:val="24"/>
          <w:szCs w:val="24"/>
          <w:lang w:val="en-GB"/>
        </w:rPr>
      </w:pPr>
    </w:p>
    <w:p w:rsidR="003A0489" w:rsidRDefault="003A0489">
      <w:pPr>
        <w:rPr>
          <w:rFonts w:ascii="Arial" w:hAnsi="Arial" w:cs="Arial"/>
          <w:color w:val="000000"/>
          <w:sz w:val="24"/>
          <w:szCs w:val="24"/>
          <w:lang w:val="en-GB"/>
        </w:rPr>
      </w:pPr>
      <w:r>
        <w:rPr>
          <w:rFonts w:ascii="Arial" w:hAnsi="Arial" w:cs="Arial"/>
          <w:color w:val="000000"/>
          <w:sz w:val="24"/>
          <w:szCs w:val="24"/>
          <w:lang w:val="en-GB"/>
        </w:rPr>
        <w:t>Monitoring of assets on a continual basis to ascertain whether they are operating to their optimum efficiency. Bring the Estate up to, and sustain it at, a condition appropriate to its task within financial constraints.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Manage budget performances/effectiveness to ensure that cost improvements, savings and overall best value can be achieved. Ensure continual management of budgetary balance across </w:t>
      </w:r>
      <w:r w:rsidR="0008428F">
        <w:rPr>
          <w:rFonts w:ascii="Arial" w:hAnsi="Arial" w:cs="Arial"/>
          <w:color w:val="000000"/>
          <w:sz w:val="24"/>
          <w:szCs w:val="24"/>
          <w:lang w:val="en-GB"/>
        </w:rPr>
        <w:t>the department</w:t>
      </w:r>
      <w:r>
        <w:rPr>
          <w:rFonts w:ascii="Arial" w:hAnsi="Arial" w:cs="Arial"/>
          <w:color w:val="000000"/>
          <w:sz w:val="24"/>
          <w:szCs w:val="24"/>
          <w:lang w:val="en-GB"/>
        </w:rPr>
        <w:t xml:space="preserve"> or to targets as otherwise directed</w:t>
      </w:r>
      <w:r w:rsidR="0008428F">
        <w:rPr>
          <w:rFonts w:ascii="Arial" w:hAnsi="Arial" w:cs="Arial"/>
          <w:color w:val="000000"/>
          <w:sz w:val="24"/>
          <w:szCs w:val="24"/>
          <w:lang w:val="en-GB"/>
        </w:rPr>
        <w:t>.</w:t>
      </w:r>
      <w:r>
        <w:rPr>
          <w:rFonts w:ascii="Arial" w:hAnsi="Arial" w:cs="Arial"/>
          <w:color w:val="000000"/>
          <w:sz w:val="24"/>
          <w:szCs w:val="24"/>
          <w:lang w:val="en-GB"/>
        </w:rPr>
        <w:t xml:space="preserve"> </w:t>
      </w: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Responsibility Staff/HR/leadership, training</w:t>
      </w:r>
    </w:p>
    <w:p w:rsidR="003A0489" w:rsidRDefault="003A0489">
      <w:pPr>
        <w:widowControl w:val="0"/>
        <w:autoSpaceDE w:val="0"/>
        <w:autoSpaceDN w:val="0"/>
        <w:adjustRightInd w:val="0"/>
        <w:spacing w:line="268" w:lineRule="atLeast"/>
        <w:ind w:left="360" w:hanging="360"/>
        <w:rPr>
          <w:rFonts w:ascii="Arial" w:hAnsi="Arial" w:cs="Arial"/>
          <w:i/>
          <w:color w:val="000000"/>
          <w:sz w:val="24"/>
          <w:szCs w:val="24"/>
          <w:u w:val="single"/>
          <w:lang w:val="en-GB"/>
        </w:rPr>
      </w:pPr>
    </w:p>
    <w:p w:rsidR="003A0489" w:rsidRDefault="003A0489">
      <w:pPr>
        <w:ind w:hanging="11"/>
        <w:rPr>
          <w:rFonts w:ascii="Arial" w:hAnsi="Arial" w:cs="Arial"/>
          <w:color w:val="000000"/>
          <w:sz w:val="24"/>
          <w:szCs w:val="24"/>
          <w:lang w:val="en-GB"/>
        </w:rPr>
      </w:pPr>
      <w:r>
        <w:rPr>
          <w:rFonts w:ascii="Arial" w:hAnsi="Arial" w:cs="Arial"/>
          <w:color w:val="000000"/>
          <w:sz w:val="24"/>
          <w:szCs w:val="24"/>
          <w:lang w:val="en-GB"/>
        </w:rPr>
        <w:t xml:space="preserve">Managing the </w:t>
      </w:r>
      <w:r w:rsidR="00B407F3">
        <w:rPr>
          <w:rFonts w:ascii="Arial" w:hAnsi="Arial" w:cs="Arial"/>
          <w:color w:val="000000"/>
          <w:sz w:val="24"/>
          <w:szCs w:val="24"/>
          <w:lang w:val="en-GB"/>
        </w:rPr>
        <w:t xml:space="preserve">Facilities Department </w:t>
      </w:r>
      <w:r w:rsidR="00773F5F">
        <w:rPr>
          <w:rFonts w:ascii="Arial" w:hAnsi="Arial" w:cs="Arial"/>
          <w:color w:val="000000"/>
          <w:sz w:val="24"/>
          <w:szCs w:val="24"/>
          <w:lang w:val="en-GB"/>
        </w:rPr>
        <w:t>in the Cumbria Sector</w:t>
      </w:r>
      <w:r>
        <w:rPr>
          <w:rFonts w:ascii="Arial" w:hAnsi="Arial" w:cs="Arial"/>
          <w:color w:val="000000"/>
          <w:sz w:val="24"/>
          <w:szCs w:val="24"/>
          <w:lang w:val="en-GB"/>
        </w:rPr>
        <w:t xml:space="preserve">, made up of approximately </w:t>
      </w:r>
      <w:r w:rsidR="00773F5F">
        <w:rPr>
          <w:rFonts w:ascii="Arial" w:hAnsi="Arial" w:cs="Arial"/>
          <w:color w:val="000000"/>
          <w:sz w:val="24"/>
          <w:szCs w:val="24"/>
          <w:lang w:val="en-GB"/>
        </w:rPr>
        <w:t>50</w:t>
      </w:r>
      <w:r>
        <w:rPr>
          <w:rFonts w:ascii="Arial" w:hAnsi="Arial" w:cs="Arial"/>
          <w:color w:val="000000"/>
          <w:sz w:val="24"/>
          <w:szCs w:val="24"/>
          <w:lang w:val="en-GB"/>
        </w:rPr>
        <w:t xml:space="preserve"> </w:t>
      </w:r>
      <w:r w:rsidR="00773F5F">
        <w:rPr>
          <w:rFonts w:ascii="Arial" w:hAnsi="Arial" w:cs="Arial"/>
          <w:color w:val="000000"/>
          <w:sz w:val="24"/>
          <w:szCs w:val="24"/>
          <w:lang w:val="en-GB"/>
        </w:rPr>
        <w:t>multi-disciplined</w:t>
      </w:r>
      <w:r>
        <w:rPr>
          <w:rFonts w:ascii="Arial" w:hAnsi="Arial" w:cs="Arial"/>
          <w:color w:val="000000"/>
          <w:sz w:val="24"/>
          <w:szCs w:val="24"/>
          <w:lang w:val="en-GB"/>
        </w:rPr>
        <w:t xml:space="preserve"> personnel </w:t>
      </w:r>
      <w:r w:rsidR="00432528">
        <w:rPr>
          <w:rFonts w:ascii="Arial" w:hAnsi="Arial" w:cs="Arial"/>
          <w:color w:val="000000"/>
          <w:sz w:val="24"/>
          <w:szCs w:val="24"/>
          <w:lang w:val="en-GB"/>
        </w:rPr>
        <w:t xml:space="preserve"> and admin staff</w:t>
      </w:r>
      <w:r>
        <w:rPr>
          <w:rFonts w:ascii="Arial" w:hAnsi="Arial" w:cs="Arial"/>
          <w:color w:val="000000"/>
          <w:sz w:val="24"/>
          <w:szCs w:val="24"/>
          <w:lang w:val="en-GB"/>
        </w:rPr>
        <w:t>, to get results by making the best use of the human, financial and material resources available within the department.</w:t>
      </w:r>
    </w:p>
    <w:p w:rsidR="003A0489" w:rsidRDefault="003A0489">
      <w:pPr>
        <w:widowControl w:val="0"/>
        <w:autoSpaceDE w:val="0"/>
        <w:autoSpaceDN w:val="0"/>
        <w:adjustRightInd w:val="0"/>
        <w:spacing w:line="268" w:lineRule="atLeast"/>
        <w:ind w:hanging="11"/>
        <w:rPr>
          <w:rFonts w:ascii="Arial" w:hAnsi="Arial" w:cs="Arial"/>
          <w:color w:val="000000"/>
          <w:sz w:val="24"/>
          <w:szCs w:val="24"/>
          <w:lang w:val="en-GB"/>
        </w:rPr>
      </w:pPr>
    </w:p>
    <w:p w:rsidR="003A0489" w:rsidRDefault="003A0489">
      <w:pPr>
        <w:ind w:hanging="11"/>
        <w:rPr>
          <w:rFonts w:ascii="Arial" w:hAnsi="Arial" w:cs="Arial"/>
          <w:color w:val="000000"/>
          <w:sz w:val="24"/>
          <w:szCs w:val="24"/>
          <w:lang w:val="en-GB"/>
        </w:rPr>
      </w:pPr>
      <w:r>
        <w:rPr>
          <w:rFonts w:ascii="Arial" w:hAnsi="Arial" w:cs="Arial"/>
          <w:color w:val="000000"/>
          <w:sz w:val="24"/>
          <w:szCs w:val="24"/>
          <w:lang w:val="en-GB"/>
        </w:rPr>
        <w:t>To assist in the change management process within the Department in line with service development strategies across the organization.</w:t>
      </w:r>
    </w:p>
    <w:p w:rsidR="003A0489" w:rsidRDefault="003A0489">
      <w:pPr>
        <w:jc w:val="both"/>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 xml:space="preserve">Ensure the effective operation and development of the appraisal scheme for all staff in the locality to ensure they have the appropriate development opportunities for their future career needs. Advise the </w:t>
      </w:r>
      <w:r w:rsidR="00773F5F">
        <w:rPr>
          <w:rFonts w:ascii="Arial" w:hAnsi="Arial" w:cs="Arial"/>
          <w:color w:val="000000"/>
          <w:sz w:val="24"/>
          <w:szCs w:val="24"/>
          <w:lang w:val="en-GB"/>
        </w:rPr>
        <w:t xml:space="preserve">Director </w:t>
      </w:r>
      <w:r>
        <w:rPr>
          <w:rFonts w:ascii="Arial" w:hAnsi="Arial" w:cs="Arial"/>
          <w:color w:val="000000"/>
          <w:sz w:val="24"/>
          <w:szCs w:val="24"/>
          <w:lang w:val="en-GB"/>
        </w:rPr>
        <w:t>of Estates</w:t>
      </w:r>
      <w:r w:rsidR="00773F5F">
        <w:rPr>
          <w:rFonts w:ascii="Arial" w:hAnsi="Arial" w:cs="Arial"/>
          <w:color w:val="000000"/>
          <w:sz w:val="24"/>
          <w:szCs w:val="24"/>
          <w:lang w:val="en-GB"/>
        </w:rPr>
        <w:t xml:space="preserve"> and Facilities</w:t>
      </w:r>
      <w:r>
        <w:rPr>
          <w:rFonts w:ascii="Arial" w:hAnsi="Arial" w:cs="Arial"/>
          <w:color w:val="000000"/>
          <w:sz w:val="24"/>
          <w:szCs w:val="24"/>
          <w:lang w:val="en-GB"/>
        </w:rPr>
        <w:t xml:space="preserve"> on manpower statistics, staff requirements and age profile analysis. Demonstrate / train new starters, other employees and apprentices in specific technical estates maintenance activities and duties. Act as a mentor to apprentices and other staff.</w:t>
      </w:r>
    </w:p>
    <w:p w:rsidR="00773F5F" w:rsidRDefault="00773F5F">
      <w:pPr>
        <w:jc w:val="both"/>
        <w:rPr>
          <w:rFonts w:ascii="Arial" w:hAnsi="Arial" w:cs="Arial"/>
          <w:color w:val="000000"/>
          <w:sz w:val="24"/>
          <w:szCs w:val="24"/>
          <w:lang w:val="en-GB"/>
        </w:rPr>
      </w:pPr>
    </w:p>
    <w:p w:rsidR="00773F5F" w:rsidRDefault="00773F5F">
      <w:pPr>
        <w:jc w:val="both"/>
        <w:rPr>
          <w:rFonts w:ascii="Arial" w:hAnsi="Arial" w:cs="Arial"/>
          <w:color w:val="000000"/>
          <w:sz w:val="24"/>
          <w:szCs w:val="24"/>
          <w:lang w:val="en-GB"/>
        </w:rPr>
      </w:pPr>
      <w:r>
        <w:rPr>
          <w:rFonts w:ascii="Arial" w:hAnsi="Arial" w:cs="Arial"/>
          <w:color w:val="000000"/>
          <w:sz w:val="24"/>
          <w:szCs w:val="24"/>
          <w:lang w:val="en-GB"/>
        </w:rPr>
        <w:t xml:space="preserve">Ensure that staff employed by contractors or others, carrying work out on behalf of the organisation, do so in a way that reflects the expected values and standards. </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Responsibility Information resources</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u w:val="single"/>
          <w:lang w:val="en-GB"/>
        </w:rPr>
      </w:pPr>
    </w:p>
    <w:p w:rsidR="003A0489" w:rsidRDefault="00773F5F">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Assist </w:t>
      </w:r>
      <w:r w:rsidR="003A0489">
        <w:rPr>
          <w:rFonts w:ascii="Arial" w:hAnsi="Arial" w:cs="Arial"/>
          <w:color w:val="000000"/>
          <w:sz w:val="24"/>
          <w:szCs w:val="24"/>
          <w:lang w:val="en-GB"/>
        </w:rPr>
        <w:t>in the development of information systems across Estates</w:t>
      </w:r>
      <w:r w:rsidR="000977C3">
        <w:rPr>
          <w:rFonts w:ascii="Arial" w:hAnsi="Arial" w:cs="Arial"/>
          <w:color w:val="000000"/>
          <w:sz w:val="24"/>
          <w:szCs w:val="24"/>
          <w:lang w:val="en-GB"/>
        </w:rPr>
        <w:t xml:space="preserve"> and Facilities</w:t>
      </w:r>
      <w:r w:rsidR="003A0489">
        <w:rPr>
          <w:rFonts w:ascii="Arial" w:hAnsi="Arial" w:cs="Arial"/>
          <w:color w:val="000000"/>
          <w:sz w:val="24"/>
          <w:szCs w:val="24"/>
          <w:lang w:val="en-GB"/>
        </w:rPr>
        <w:t>, this includes integration and rationalisati</w:t>
      </w:r>
      <w:r w:rsidR="000977C3">
        <w:rPr>
          <w:rFonts w:ascii="Arial" w:hAnsi="Arial" w:cs="Arial"/>
          <w:color w:val="000000"/>
          <w:sz w:val="24"/>
          <w:szCs w:val="24"/>
          <w:lang w:val="en-GB"/>
        </w:rPr>
        <w:t xml:space="preserve">on of various software packages in line with those utilised elsewhere. </w:t>
      </w:r>
      <w:r w:rsidR="00432528">
        <w:rPr>
          <w:rFonts w:ascii="Arial" w:hAnsi="Arial" w:cs="Arial"/>
          <w:color w:val="000000"/>
          <w:sz w:val="24"/>
          <w:szCs w:val="24"/>
          <w:lang w:val="en-GB"/>
        </w:rPr>
        <w:t xml:space="preserve"> </w:t>
      </w:r>
      <w:r w:rsidR="003A0489">
        <w:rPr>
          <w:rFonts w:ascii="Arial" w:hAnsi="Arial" w:cs="Arial"/>
          <w:color w:val="000000"/>
          <w:sz w:val="24"/>
          <w:szCs w:val="24"/>
          <w:lang w:val="en-GB"/>
        </w:rPr>
        <w:t xml:space="preserve"> </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Management of statutory and ACOP documentation, in accordance with the operational procedures; including but not limited to condition surveys, legi</w:t>
      </w:r>
      <w:r w:rsidR="000977C3">
        <w:rPr>
          <w:rFonts w:ascii="Arial" w:hAnsi="Arial" w:cs="Arial"/>
          <w:color w:val="000000"/>
          <w:sz w:val="24"/>
          <w:szCs w:val="24"/>
          <w:lang w:val="en-GB"/>
        </w:rPr>
        <w:t xml:space="preserve">onella, safe water temperature, catering </w:t>
      </w:r>
      <w:r w:rsidR="00432528">
        <w:rPr>
          <w:rFonts w:ascii="Arial" w:hAnsi="Arial" w:cs="Arial"/>
          <w:color w:val="000000"/>
          <w:sz w:val="24"/>
          <w:szCs w:val="24"/>
          <w:lang w:val="en-GB"/>
        </w:rPr>
        <w:t>etc.</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Draw up and maintain an effective risk register for the </w:t>
      </w:r>
      <w:r w:rsidR="000977C3">
        <w:rPr>
          <w:rFonts w:ascii="Arial" w:hAnsi="Arial" w:cs="Arial"/>
          <w:color w:val="000000"/>
          <w:sz w:val="24"/>
          <w:szCs w:val="24"/>
          <w:lang w:val="en-GB"/>
        </w:rPr>
        <w:t xml:space="preserve">department </w:t>
      </w:r>
      <w:r>
        <w:rPr>
          <w:rFonts w:ascii="Arial" w:hAnsi="Arial" w:cs="Arial"/>
          <w:color w:val="000000"/>
          <w:sz w:val="24"/>
          <w:szCs w:val="24"/>
          <w:lang w:val="en-GB"/>
        </w:rPr>
        <w:t>which forms an integral part of the Trust risk register.</w:t>
      </w:r>
    </w:p>
    <w:p w:rsidR="000977C3" w:rsidRDefault="000977C3">
      <w:pPr>
        <w:widowControl w:val="0"/>
        <w:autoSpaceDE w:val="0"/>
        <w:autoSpaceDN w:val="0"/>
        <w:adjustRightInd w:val="0"/>
        <w:spacing w:line="268" w:lineRule="atLeast"/>
        <w:rPr>
          <w:rFonts w:ascii="Arial" w:hAnsi="Arial" w:cs="Arial"/>
          <w:color w:val="000000"/>
          <w:sz w:val="24"/>
          <w:szCs w:val="24"/>
          <w:lang w:val="en-GB"/>
        </w:rPr>
      </w:pPr>
    </w:p>
    <w:p w:rsidR="000977C3" w:rsidRDefault="000977C3">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Produce performance reports on an on-going basis.</w:t>
      </w:r>
    </w:p>
    <w:p w:rsidR="003A0489" w:rsidRDefault="003A0489">
      <w:pPr>
        <w:jc w:val="both"/>
        <w:rPr>
          <w:rFonts w:ascii="Arial" w:hAnsi="Arial" w:cs="Arial"/>
          <w:color w:val="000000"/>
          <w:sz w:val="24"/>
          <w:szCs w:val="24"/>
          <w:lang w:val="en-GB"/>
        </w:rPr>
      </w:pPr>
    </w:p>
    <w:p w:rsidR="003A0489" w:rsidRDefault="003A0489" w:rsidP="000977C3">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To record and manage accurate work information as required for the operation of the Estates management systems, PPM, LMS, energy and utility information and all other relevant data management systems. To </w:t>
      </w:r>
      <w:r w:rsidR="000977C3">
        <w:rPr>
          <w:rFonts w:ascii="Arial" w:hAnsi="Arial" w:cs="Arial"/>
          <w:color w:val="000000"/>
          <w:sz w:val="24"/>
          <w:szCs w:val="24"/>
          <w:lang w:val="en-GB"/>
        </w:rPr>
        <w:t xml:space="preserve">ensure the </w:t>
      </w:r>
      <w:r>
        <w:rPr>
          <w:rFonts w:ascii="Arial" w:hAnsi="Arial" w:cs="Arial"/>
          <w:color w:val="000000"/>
          <w:sz w:val="24"/>
          <w:szCs w:val="24"/>
          <w:lang w:val="en-GB"/>
        </w:rPr>
        <w:t>estates planned preventative maintenance system including the monitoring and reporting of maintenance efficiency and performance</w:t>
      </w:r>
      <w:r w:rsidR="000977C3">
        <w:rPr>
          <w:rFonts w:ascii="Arial" w:hAnsi="Arial" w:cs="Arial"/>
          <w:color w:val="000000"/>
          <w:sz w:val="24"/>
          <w:szCs w:val="24"/>
          <w:lang w:val="en-GB"/>
        </w:rPr>
        <w:t xml:space="preserve"> is being undertaken.</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8"/>
          <w:szCs w:val="24"/>
          <w:lang w:val="en-GB"/>
        </w:rPr>
      </w:pPr>
      <w:r>
        <w:rPr>
          <w:rFonts w:ascii="Arial" w:hAnsi="Arial" w:cs="Arial"/>
          <w:b/>
          <w:bCs/>
          <w:iCs/>
          <w:color w:val="000000"/>
          <w:sz w:val="28"/>
          <w:szCs w:val="24"/>
          <w:lang w:val="en-GB"/>
        </w:rPr>
        <w:t>Responsibility R&amp;D</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Provide data and relevant information to allow active benchmarking and performance monitoring of the estate</w:t>
      </w:r>
      <w:r w:rsidR="000977C3">
        <w:rPr>
          <w:rFonts w:ascii="Arial" w:hAnsi="Arial" w:cs="Arial"/>
          <w:color w:val="000000"/>
          <w:sz w:val="24"/>
          <w:szCs w:val="24"/>
          <w:lang w:val="en-GB"/>
        </w:rPr>
        <w:t>s and facilities departments</w:t>
      </w:r>
      <w:r>
        <w:rPr>
          <w:rFonts w:ascii="Arial" w:hAnsi="Arial" w:cs="Arial"/>
          <w:color w:val="000000"/>
          <w:sz w:val="24"/>
          <w:szCs w:val="24"/>
          <w:lang w:val="en-GB"/>
        </w:rPr>
        <w:t xml:space="preserve"> against other </w:t>
      </w:r>
      <w:r w:rsidR="000977C3">
        <w:rPr>
          <w:rFonts w:ascii="Arial" w:hAnsi="Arial" w:cs="Arial"/>
          <w:color w:val="000000"/>
          <w:sz w:val="24"/>
          <w:szCs w:val="24"/>
          <w:lang w:val="en-GB"/>
        </w:rPr>
        <w:t xml:space="preserve">NTW teams and </w:t>
      </w:r>
      <w:r>
        <w:rPr>
          <w:rFonts w:ascii="Arial" w:hAnsi="Arial" w:cs="Arial"/>
          <w:color w:val="000000"/>
          <w:sz w:val="24"/>
          <w:szCs w:val="24"/>
          <w:lang w:val="en-GB"/>
        </w:rPr>
        <w:t xml:space="preserve">NHS organizations and develop networks to ensure that the </w:t>
      </w:r>
      <w:r w:rsidR="000977C3">
        <w:rPr>
          <w:rFonts w:ascii="Arial" w:hAnsi="Arial" w:cs="Arial"/>
          <w:color w:val="000000"/>
          <w:sz w:val="24"/>
          <w:szCs w:val="24"/>
          <w:lang w:val="en-GB"/>
        </w:rPr>
        <w:t>department</w:t>
      </w:r>
      <w:r>
        <w:rPr>
          <w:rFonts w:ascii="Arial" w:hAnsi="Arial" w:cs="Arial"/>
          <w:color w:val="000000"/>
          <w:sz w:val="24"/>
          <w:szCs w:val="24"/>
          <w:lang w:val="en-GB"/>
        </w:rPr>
        <w:t xml:space="preserve"> is continually working towards best practice in the operation of its estate</w:t>
      </w:r>
      <w:r w:rsidR="000977C3">
        <w:rPr>
          <w:rFonts w:ascii="Arial" w:hAnsi="Arial" w:cs="Arial"/>
          <w:color w:val="000000"/>
          <w:sz w:val="24"/>
          <w:szCs w:val="24"/>
          <w:lang w:val="en-GB"/>
        </w:rPr>
        <w:t>s and facilities functions</w:t>
      </w:r>
      <w:r>
        <w:rPr>
          <w:rFonts w:ascii="Arial" w:hAnsi="Arial" w:cs="Arial"/>
          <w:color w:val="000000"/>
          <w:sz w:val="24"/>
          <w:szCs w:val="24"/>
          <w:lang w:val="en-GB"/>
        </w:rPr>
        <w: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color w:val="000000"/>
          <w:sz w:val="28"/>
          <w:szCs w:val="24"/>
          <w:lang w:val="en-GB"/>
        </w:rPr>
      </w:pPr>
    </w:p>
    <w:p w:rsidR="003A0489" w:rsidRDefault="003A0489">
      <w:pPr>
        <w:widowControl w:val="0"/>
        <w:autoSpaceDE w:val="0"/>
        <w:autoSpaceDN w:val="0"/>
        <w:adjustRightInd w:val="0"/>
        <w:spacing w:line="268" w:lineRule="atLeast"/>
        <w:ind w:left="360" w:hanging="360"/>
        <w:rPr>
          <w:rFonts w:ascii="Arial" w:hAnsi="Arial" w:cs="Arial"/>
          <w:b/>
          <w:color w:val="000000"/>
          <w:sz w:val="28"/>
          <w:szCs w:val="24"/>
          <w:lang w:val="en-GB"/>
        </w:rPr>
      </w:pPr>
      <w:r>
        <w:rPr>
          <w:rFonts w:ascii="Arial" w:hAnsi="Arial" w:cs="Arial"/>
          <w:b/>
          <w:color w:val="000000"/>
          <w:sz w:val="28"/>
          <w:szCs w:val="24"/>
          <w:lang w:val="en-GB"/>
        </w:rPr>
        <w:t>Freedom to act</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08428F" w:rsidRDefault="003A0489" w:rsidP="0008428F">
      <w:pPr>
        <w:jc w:val="both"/>
        <w:rPr>
          <w:rFonts w:ascii="Arial" w:hAnsi="Arial" w:cs="Arial"/>
          <w:color w:val="000000"/>
          <w:sz w:val="24"/>
          <w:szCs w:val="24"/>
          <w:lang w:val="en-GB"/>
        </w:rPr>
      </w:pPr>
      <w:r>
        <w:rPr>
          <w:rFonts w:ascii="Arial" w:hAnsi="Arial" w:cs="Arial"/>
          <w:color w:val="000000"/>
          <w:sz w:val="24"/>
          <w:szCs w:val="24"/>
          <w:lang w:val="en-GB"/>
        </w:rPr>
        <w:t>To manage</w:t>
      </w:r>
      <w:r w:rsidR="0008428F">
        <w:rPr>
          <w:rFonts w:ascii="Arial" w:hAnsi="Arial" w:cs="Arial"/>
          <w:color w:val="000000"/>
          <w:sz w:val="24"/>
          <w:szCs w:val="24"/>
          <w:lang w:val="en-GB"/>
        </w:rPr>
        <w:t xml:space="preserve"> your workload and duties </w:t>
      </w:r>
      <w:r>
        <w:rPr>
          <w:rFonts w:ascii="Arial" w:hAnsi="Arial" w:cs="Arial"/>
          <w:color w:val="000000"/>
          <w:sz w:val="24"/>
          <w:szCs w:val="24"/>
          <w:lang w:val="en-GB"/>
        </w:rPr>
        <w:t xml:space="preserve">without routine referral to </w:t>
      </w:r>
      <w:r w:rsidR="0008428F">
        <w:rPr>
          <w:rFonts w:ascii="Arial" w:hAnsi="Arial" w:cs="Arial"/>
          <w:color w:val="000000"/>
          <w:sz w:val="24"/>
          <w:szCs w:val="24"/>
          <w:lang w:val="en-GB"/>
        </w:rPr>
        <w:t>your line manager. Must have the ability to work independently and be able to take and justify decisions when required to do so</w:t>
      </w:r>
    </w:p>
    <w:p w:rsidR="003A0489" w:rsidRDefault="003A0489">
      <w:pPr>
        <w:jc w:val="both"/>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 xml:space="preserve">Ability to work under pressure to tight deadlines, especially during emergency / critical breakdowns and situations. </w:t>
      </w:r>
    </w:p>
    <w:p w:rsidR="0008428F" w:rsidRDefault="0008428F">
      <w:pPr>
        <w:jc w:val="both"/>
        <w:rPr>
          <w:rFonts w:ascii="Arial" w:hAnsi="Arial" w:cs="Arial"/>
          <w:color w:val="000000"/>
          <w:sz w:val="24"/>
          <w:szCs w:val="24"/>
          <w:lang w:val="en-GB"/>
        </w:rPr>
      </w:pPr>
    </w:p>
    <w:p w:rsidR="0008428F" w:rsidRDefault="0008428F">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b/>
          <w:color w:val="000000"/>
          <w:sz w:val="28"/>
          <w:szCs w:val="24"/>
          <w:lang w:val="en-GB"/>
        </w:rPr>
      </w:pPr>
      <w:r>
        <w:rPr>
          <w:rFonts w:ascii="Arial" w:hAnsi="Arial" w:cs="Arial"/>
          <w:b/>
          <w:color w:val="000000"/>
          <w:sz w:val="28"/>
          <w:szCs w:val="24"/>
          <w:lang w:val="en-GB"/>
        </w:rPr>
        <w:t>Effort and Environment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ind w:left="360" w:hanging="360"/>
        <w:rPr>
          <w:rFonts w:ascii="Arial" w:hAnsi="Arial" w:cs="Arial"/>
          <w:b/>
          <w:bCs/>
          <w:iCs/>
          <w:color w:val="000000"/>
          <w:sz w:val="24"/>
          <w:szCs w:val="24"/>
          <w:lang w:val="en-GB"/>
        </w:rPr>
      </w:pPr>
      <w:r>
        <w:rPr>
          <w:rFonts w:ascii="Arial" w:hAnsi="Arial" w:cs="Arial"/>
          <w:b/>
          <w:bCs/>
          <w:iCs/>
          <w:color w:val="000000"/>
          <w:sz w:val="24"/>
          <w:szCs w:val="24"/>
          <w:lang w:val="en-GB"/>
        </w:rPr>
        <w:t>Physical effort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jc w:val="both"/>
        <w:rPr>
          <w:rFonts w:ascii="Arial" w:hAnsi="Arial" w:cs="Arial"/>
          <w:color w:val="000000"/>
          <w:sz w:val="24"/>
          <w:szCs w:val="24"/>
          <w:lang w:val="en-GB"/>
        </w:rPr>
      </w:pPr>
      <w:r>
        <w:rPr>
          <w:rFonts w:ascii="Arial" w:hAnsi="Arial" w:cs="Arial"/>
          <w:color w:val="000000"/>
          <w:sz w:val="24"/>
          <w:szCs w:val="24"/>
          <w:lang w:val="en-GB"/>
        </w:rPr>
        <w:t>Undertake frequent long periods of sitting or standing at a desk / work station inputting via a keyboard or producing technical reports</w:t>
      </w:r>
    </w:p>
    <w:p w:rsidR="003A0489" w:rsidRDefault="003A0489">
      <w:pPr>
        <w:jc w:val="both"/>
        <w:rPr>
          <w:rFonts w:ascii="Arial" w:hAnsi="Arial" w:cs="Arial"/>
          <w:color w:val="000000"/>
          <w:sz w:val="24"/>
          <w:szCs w:val="24"/>
          <w:lang w:val="en-GB"/>
        </w:rPr>
      </w:pPr>
    </w:p>
    <w:p w:rsidR="003A0489" w:rsidRDefault="003A0489">
      <w:pPr>
        <w:pStyle w:val="BodyText"/>
        <w:jc w:val="both"/>
        <w:rPr>
          <w:color w:val="000000"/>
          <w:szCs w:val="24"/>
        </w:rPr>
      </w:pPr>
      <w:r>
        <w:rPr>
          <w:color w:val="000000"/>
          <w:szCs w:val="24"/>
        </w:rPr>
        <w:t>Occasional need to access and inspect under floor ducts, roof spaces, etc… using ladders and access equipment involving manual handling of weights up to 15kgs.</w:t>
      </w:r>
    </w:p>
    <w:p w:rsidR="003A0489" w:rsidRDefault="003A0489">
      <w:pPr>
        <w:widowControl w:val="0"/>
        <w:autoSpaceDE w:val="0"/>
        <w:autoSpaceDN w:val="0"/>
        <w:adjustRightInd w:val="0"/>
        <w:spacing w:line="268" w:lineRule="atLeast"/>
        <w:rPr>
          <w:rFonts w:ascii="Arial" w:hAnsi="Arial" w:cs="Arial"/>
          <w:b/>
          <w:bCs/>
          <w:iCs/>
          <w:color w:val="000000"/>
          <w:sz w:val="24"/>
          <w:szCs w:val="24"/>
          <w:lang w:val="en-GB"/>
        </w:rPr>
      </w:pPr>
    </w:p>
    <w:p w:rsidR="003A0489" w:rsidRDefault="003A0489">
      <w:pPr>
        <w:widowControl w:val="0"/>
        <w:autoSpaceDE w:val="0"/>
        <w:autoSpaceDN w:val="0"/>
        <w:adjustRightInd w:val="0"/>
        <w:spacing w:line="268" w:lineRule="atLeast"/>
        <w:rPr>
          <w:rFonts w:ascii="Arial" w:hAnsi="Arial" w:cs="Arial"/>
          <w:i/>
          <w:color w:val="000000"/>
          <w:sz w:val="24"/>
          <w:szCs w:val="24"/>
          <w:u w:val="single"/>
          <w:lang w:val="en-GB"/>
        </w:rPr>
      </w:pPr>
      <w:r>
        <w:rPr>
          <w:rFonts w:ascii="Arial" w:hAnsi="Arial" w:cs="Arial"/>
          <w:b/>
          <w:bCs/>
          <w:iCs/>
          <w:color w:val="000000"/>
          <w:sz w:val="24"/>
          <w:szCs w:val="24"/>
          <w:lang w:val="en-GB"/>
        </w:rPr>
        <w:t>Mental effort</w:t>
      </w:r>
    </w:p>
    <w:p w:rsidR="003A0489" w:rsidRDefault="003A0489">
      <w:pPr>
        <w:widowControl w:val="0"/>
        <w:autoSpaceDE w:val="0"/>
        <w:autoSpaceDN w:val="0"/>
        <w:adjustRightInd w:val="0"/>
        <w:spacing w:line="268" w:lineRule="atLeast"/>
        <w:rPr>
          <w:rFonts w:ascii="Arial" w:hAnsi="Arial" w:cs="Arial"/>
          <w:iCs/>
          <w:color w:val="000000"/>
          <w:sz w:val="24"/>
          <w:szCs w:val="24"/>
          <w:u w:val="single"/>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The job requires frequent intense concentration and awareness often for sustained periods, this whilst working in an environment with frequent interruptions. In addition the role requires decisions being made on an instantaneous basis from numerous sources of variable requests.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Analysis of complex data and production of detailed technical reports within unpredictable and excessive workloads and patterns.</w:t>
      </w:r>
    </w:p>
    <w:p w:rsidR="0008428F" w:rsidRDefault="0008428F">
      <w:pPr>
        <w:widowControl w:val="0"/>
        <w:autoSpaceDE w:val="0"/>
        <w:autoSpaceDN w:val="0"/>
        <w:adjustRightInd w:val="0"/>
        <w:spacing w:line="268" w:lineRule="atLeast"/>
        <w:rPr>
          <w:rFonts w:ascii="Arial" w:hAnsi="Arial" w:cs="Arial"/>
          <w:b/>
          <w:bCs/>
          <w:iCs/>
          <w:color w:val="000000"/>
          <w:sz w:val="24"/>
          <w:szCs w:val="24"/>
          <w:lang w:val="en-GB"/>
        </w:rPr>
      </w:pPr>
    </w:p>
    <w:p w:rsidR="003A0489" w:rsidRDefault="003A0489">
      <w:pPr>
        <w:widowControl w:val="0"/>
        <w:autoSpaceDE w:val="0"/>
        <w:autoSpaceDN w:val="0"/>
        <w:adjustRightInd w:val="0"/>
        <w:spacing w:line="268" w:lineRule="atLeast"/>
        <w:rPr>
          <w:rFonts w:ascii="Arial" w:hAnsi="Arial" w:cs="Arial"/>
          <w:b/>
          <w:bCs/>
          <w:iCs/>
          <w:color w:val="000000"/>
          <w:sz w:val="24"/>
          <w:szCs w:val="24"/>
          <w:lang w:val="en-GB"/>
        </w:rPr>
      </w:pPr>
      <w:r>
        <w:rPr>
          <w:rFonts w:ascii="Arial" w:hAnsi="Arial" w:cs="Arial"/>
          <w:b/>
          <w:bCs/>
          <w:iCs/>
          <w:color w:val="000000"/>
          <w:sz w:val="24"/>
          <w:szCs w:val="24"/>
          <w:lang w:val="en-GB"/>
        </w:rPr>
        <w:t>Emotional effort</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The post holder will be involved in grievances and disciplines and be expected to deal with scenarios which may cause stress and anxiety with staff, union officials and staff groups within the organis</w:t>
      </w:r>
      <w:r w:rsidR="0008428F">
        <w:rPr>
          <w:rFonts w:ascii="Arial" w:hAnsi="Arial" w:cs="Arial"/>
          <w:color w:val="000000"/>
          <w:sz w:val="24"/>
          <w:szCs w:val="24"/>
          <w:lang w:val="en-GB"/>
        </w:rPr>
        <w:t>ation and</w:t>
      </w:r>
      <w:r>
        <w:rPr>
          <w:rFonts w:ascii="Arial" w:hAnsi="Arial" w:cs="Arial"/>
          <w:color w:val="000000"/>
          <w:sz w:val="24"/>
          <w:szCs w:val="24"/>
          <w:lang w:val="en-GB"/>
        </w:rPr>
        <w:t xml:space="preserve"> which attract complaints/criticism from staff, patients and visitors, this requires emotional strength due to the nature of the services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b/>
          <w:bCs/>
          <w:iCs/>
          <w:color w:val="000000"/>
          <w:sz w:val="24"/>
          <w:szCs w:val="24"/>
          <w:lang w:val="en-GB"/>
        </w:rPr>
      </w:pPr>
      <w:r>
        <w:rPr>
          <w:rFonts w:ascii="Arial" w:hAnsi="Arial" w:cs="Arial"/>
          <w:b/>
          <w:bCs/>
          <w:iCs/>
          <w:color w:val="000000"/>
          <w:sz w:val="24"/>
          <w:szCs w:val="24"/>
          <w:lang w:val="en-GB"/>
        </w:rPr>
        <w:t>Working conditions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Occasional exposure to highly unpleasant working conditions and some exposure to hazards. In Estates whilst assessing H&amp;S standards on sites, means that you can become exposed to dangerous practices, including unsafe electricity, unsafe scaffolding and structures. Accessing hot confined spaces to assess working practices.</w:t>
      </w:r>
    </w:p>
    <w:p w:rsidR="003A0489" w:rsidRDefault="003A0489">
      <w:pPr>
        <w:widowControl w:val="0"/>
        <w:autoSpaceDE w:val="0"/>
        <w:autoSpaceDN w:val="0"/>
        <w:adjustRightInd w:val="0"/>
        <w:spacing w:line="268" w:lineRule="atLeast"/>
        <w:ind w:left="360" w:hanging="360"/>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b/>
          <w:color w:val="000000"/>
          <w:sz w:val="28"/>
          <w:szCs w:val="24"/>
          <w:lang w:val="en-GB"/>
        </w:rPr>
      </w:pPr>
    </w:p>
    <w:p w:rsidR="003A0489" w:rsidRDefault="003A0489">
      <w:pPr>
        <w:widowControl w:val="0"/>
        <w:autoSpaceDE w:val="0"/>
        <w:autoSpaceDN w:val="0"/>
        <w:adjustRightInd w:val="0"/>
        <w:spacing w:line="268" w:lineRule="atLeast"/>
        <w:rPr>
          <w:rFonts w:ascii="Arial" w:hAnsi="Arial" w:cs="Arial"/>
          <w:b/>
          <w:color w:val="000000"/>
          <w:sz w:val="28"/>
          <w:szCs w:val="24"/>
          <w:lang w:val="en-GB"/>
        </w:rPr>
      </w:pPr>
      <w:r>
        <w:rPr>
          <w:rFonts w:ascii="Arial" w:hAnsi="Arial" w:cs="Arial"/>
          <w:b/>
          <w:color w:val="000000"/>
          <w:sz w:val="28"/>
          <w:szCs w:val="24"/>
          <w:lang w:val="en-GB"/>
        </w:rPr>
        <w:t>General Terms and Conditions</w:t>
      </w:r>
    </w:p>
    <w:p w:rsidR="003A0489" w:rsidRDefault="003A0489">
      <w:pPr>
        <w:widowControl w:val="0"/>
        <w:autoSpaceDE w:val="0"/>
        <w:autoSpaceDN w:val="0"/>
        <w:adjustRightInd w:val="0"/>
        <w:spacing w:line="268" w:lineRule="atLeast"/>
        <w:rPr>
          <w:rFonts w:ascii="Arial" w:hAnsi="Arial" w:cs="Arial"/>
          <w:b/>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 job description is not an exhaustive list of duties, but is intended to give a general indication of the range of work undertaken and will vary in detail in the light of changing demands within the Trust.  Any changes in the range of work undertaken will be carried out in consultation with the post holder.</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All employees are subject to the requirements of Health and Safety at Work Act.  The post holder is required to ensure, as an employee, that his/her work methods do not endanger other people or themselves.</w:t>
      </w:r>
    </w:p>
    <w:p w:rsidR="003A0489" w:rsidRDefault="003A0489">
      <w:pPr>
        <w:widowControl w:val="0"/>
        <w:autoSpaceDE w:val="0"/>
        <w:autoSpaceDN w:val="0"/>
        <w:adjustRightInd w:val="0"/>
        <w:spacing w:line="268" w:lineRule="atLeast"/>
        <w:rPr>
          <w:rFonts w:ascii="Arial" w:hAnsi="Arial" w:cs="Arial"/>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color w:val="000000"/>
          <w:sz w:val="24"/>
          <w:szCs w:val="24"/>
          <w:lang w:val="en-GB"/>
        </w:rPr>
        <w:t xml:space="preserve">All employees must comply with the Northumberland Tyne &amp; Wear NHS </w:t>
      </w:r>
      <w:r w:rsidR="003F7B0A">
        <w:rPr>
          <w:rFonts w:ascii="Arial" w:hAnsi="Arial" w:cs="Arial"/>
          <w:color w:val="000000"/>
          <w:sz w:val="24"/>
          <w:szCs w:val="24"/>
          <w:lang w:val="en-GB"/>
        </w:rPr>
        <w:t>Foundation Trust</w:t>
      </w:r>
      <w:r>
        <w:rPr>
          <w:rFonts w:ascii="Arial" w:hAnsi="Arial" w:cs="Arial"/>
          <w:color w:val="000000"/>
          <w:sz w:val="24"/>
          <w:szCs w:val="24"/>
          <w:lang w:val="en-GB"/>
        </w:rPr>
        <w:t>s Equal Opportunities Policy and must not discriminate on the grounds of race, colour, nationality, sex, marital status, disability, or any other grounds, which cannot been seen to be justifiable.</w:t>
      </w:r>
    </w:p>
    <w:p w:rsidR="003A0489" w:rsidRDefault="003A0489">
      <w:pPr>
        <w:rPr>
          <w:rFonts w:ascii="Arial" w:hAnsi="Arial" w:cs="Arial"/>
          <w:color w:val="000000"/>
          <w:sz w:val="24"/>
          <w:szCs w:val="24"/>
          <w:lang w:val="en-GB"/>
        </w:rPr>
      </w:pPr>
    </w:p>
    <w:p w:rsidR="003A0489" w:rsidRDefault="003A0489">
      <w:pPr>
        <w:rPr>
          <w:rFonts w:ascii="Arial" w:hAnsi="Arial" w:cs="Arial"/>
          <w:b/>
          <w:color w:val="000000"/>
          <w:sz w:val="28"/>
          <w:szCs w:val="24"/>
          <w:lang w:val="en-GB"/>
        </w:rPr>
      </w:pPr>
      <w:r>
        <w:rPr>
          <w:rFonts w:ascii="Arial" w:hAnsi="Arial" w:cs="Arial"/>
          <w:b/>
          <w:color w:val="000000"/>
          <w:sz w:val="28"/>
          <w:szCs w:val="24"/>
          <w:lang w:val="en-GB"/>
        </w:rPr>
        <w:t>Job Description Agreement</w:t>
      </w:r>
    </w:p>
    <w:p w:rsidR="003A0489" w:rsidRDefault="003A0489">
      <w:pPr>
        <w:rPr>
          <w:rFonts w:ascii="Arial" w:hAnsi="Arial" w:cs="Arial"/>
          <w:b/>
          <w:color w:val="000000"/>
          <w:sz w:val="24"/>
          <w:szCs w:val="24"/>
          <w:u w:val="single"/>
          <w:lang w:val="en-GB"/>
        </w:rPr>
      </w:pPr>
    </w:p>
    <w:p w:rsidR="003A0489" w:rsidRDefault="003A0489">
      <w:pPr>
        <w:pStyle w:val="Heading2"/>
        <w:rPr>
          <w:rFonts w:ascii="Arial" w:hAnsi="Arial" w:cs="Arial"/>
          <w:color w:val="000000"/>
          <w:szCs w:val="24"/>
          <w:lang w:val="en-GB"/>
        </w:rPr>
      </w:pPr>
    </w:p>
    <w:p w:rsidR="003A0489" w:rsidRDefault="003A0489">
      <w:pPr>
        <w:pStyle w:val="Heading2"/>
        <w:ind w:hanging="1440"/>
        <w:rPr>
          <w:rFonts w:ascii="Arial" w:hAnsi="Arial" w:cs="Arial"/>
          <w:b/>
          <w:color w:val="000000"/>
          <w:szCs w:val="24"/>
          <w:lang w:val="en-GB"/>
        </w:rPr>
      </w:pPr>
      <w:r>
        <w:rPr>
          <w:rFonts w:ascii="Arial" w:hAnsi="Arial" w:cs="Arial"/>
          <w:b/>
          <w:color w:val="000000"/>
          <w:szCs w:val="24"/>
          <w:lang w:val="en-GB"/>
        </w:rPr>
        <w:t xml:space="preserve">Job Holders Signature: . . . . . . . . . . . . . . . . . . . . . . . . . . . . . . . </w:t>
      </w:r>
    </w:p>
    <w:p w:rsidR="003A0489" w:rsidRDefault="003A0489">
      <w:pPr>
        <w:pStyle w:val="Heading2"/>
        <w:ind w:hanging="1440"/>
        <w:rPr>
          <w:rFonts w:ascii="Arial" w:hAnsi="Arial" w:cs="Arial"/>
          <w:b/>
          <w:color w:val="000000"/>
          <w:szCs w:val="24"/>
          <w:lang w:val="en-GB"/>
        </w:rPr>
      </w:pPr>
    </w:p>
    <w:p w:rsidR="003A0489" w:rsidRDefault="003A0489">
      <w:pPr>
        <w:pStyle w:val="Heading2"/>
        <w:ind w:hanging="1440"/>
        <w:rPr>
          <w:rFonts w:ascii="Arial" w:hAnsi="Arial" w:cs="Arial"/>
          <w:b/>
          <w:color w:val="000000"/>
          <w:szCs w:val="24"/>
          <w:lang w:val="en-GB"/>
        </w:rPr>
      </w:pPr>
      <w:r>
        <w:rPr>
          <w:rFonts w:ascii="Arial" w:hAnsi="Arial" w:cs="Arial"/>
          <w:b/>
          <w:color w:val="000000"/>
          <w:szCs w:val="24"/>
          <w:lang w:val="en-GB"/>
        </w:rPr>
        <w:t xml:space="preserve">Date: . . . . . . . . . . . . . . . . </w:t>
      </w:r>
    </w:p>
    <w:p w:rsidR="003A0489" w:rsidRDefault="003A0489">
      <w:pPr>
        <w:rPr>
          <w:rFonts w:ascii="Arial" w:hAnsi="Arial" w:cs="Arial"/>
          <w:b/>
          <w:color w:val="000000"/>
          <w:sz w:val="24"/>
          <w:szCs w:val="24"/>
          <w:lang w:val="en-GB"/>
        </w:rPr>
      </w:pPr>
    </w:p>
    <w:p w:rsidR="003A0489" w:rsidRDefault="003A0489">
      <w:pPr>
        <w:rPr>
          <w:rFonts w:ascii="Arial" w:hAnsi="Arial" w:cs="Arial"/>
          <w:b/>
          <w:color w:val="000000"/>
          <w:sz w:val="24"/>
          <w:szCs w:val="24"/>
          <w:lang w:val="en-GB"/>
        </w:rPr>
      </w:pPr>
    </w:p>
    <w:p w:rsidR="003A0489" w:rsidRDefault="0008428F">
      <w:pPr>
        <w:rPr>
          <w:rFonts w:ascii="Arial" w:hAnsi="Arial" w:cs="Arial"/>
          <w:b/>
          <w:color w:val="000000"/>
          <w:sz w:val="24"/>
          <w:szCs w:val="24"/>
          <w:lang w:val="en-GB"/>
        </w:rPr>
      </w:pPr>
      <w:r>
        <w:rPr>
          <w:rFonts w:ascii="Arial" w:hAnsi="Arial" w:cs="Arial"/>
          <w:b/>
          <w:color w:val="000000"/>
          <w:sz w:val="24"/>
          <w:szCs w:val="24"/>
          <w:lang w:val="en-GB"/>
        </w:rPr>
        <w:t xml:space="preserve">Director of Estates and Facilities </w:t>
      </w:r>
      <w:r w:rsidR="003A0489">
        <w:rPr>
          <w:rFonts w:ascii="Arial" w:hAnsi="Arial" w:cs="Arial"/>
          <w:b/>
          <w:color w:val="000000"/>
          <w:sz w:val="24"/>
          <w:szCs w:val="24"/>
          <w:lang w:val="en-GB"/>
        </w:rPr>
        <w:t>Signature: . . . . . . . . . . . . . . . . . . . . . . . . . . . . . . . . . . . . .</w:t>
      </w:r>
    </w:p>
    <w:p w:rsidR="003A0489" w:rsidRDefault="003A0489">
      <w:pPr>
        <w:ind w:left="720" w:hanging="1440"/>
        <w:rPr>
          <w:rFonts w:ascii="Arial" w:hAnsi="Arial" w:cs="Arial"/>
          <w:b/>
          <w:color w:val="000000"/>
          <w:sz w:val="24"/>
          <w:szCs w:val="24"/>
          <w:lang w:val="en-GB"/>
        </w:rPr>
      </w:pPr>
    </w:p>
    <w:p w:rsidR="003A0489" w:rsidRDefault="003A0489">
      <w:pPr>
        <w:widowControl w:val="0"/>
        <w:autoSpaceDE w:val="0"/>
        <w:autoSpaceDN w:val="0"/>
        <w:adjustRightInd w:val="0"/>
        <w:spacing w:line="268" w:lineRule="atLeast"/>
        <w:rPr>
          <w:rFonts w:ascii="Arial" w:hAnsi="Arial" w:cs="Arial"/>
          <w:color w:val="000000"/>
          <w:sz w:val="24"/>
          <w:szCs w:val="24"/>
          <w:lang w:val="en-GB"/>
        </w:rPr>
      </w:pPr>
      <w:r>
        <w:rPr>
          <w:rFonts w:ascii="Arial" w:hAnsi="Arial" w:cs="Arial"/>
          <w:b/>
          <w:color w:val="000000"/>
          <w:sz w:val="24"/>
          <w:szCs w:val="24"/>
          <w:lang w:val="en-GB"/>
        </w:rPr>
        <w:t>Date: . . . . . . . . . . . . . . . . .</w:t>
      </w:r>
      <w:r>
        <w:rPr>
          <w:rFonts w:ascii="Arial" w:hAnsi="Arial" w:cs="Arial"/>
          <w:color w:val="000000"/>
          <w:sz w:val="24"/>
          <w:szCs w:val="24"/>
          <w:lang w:val="en-GB"/>
        </w:rPr>
        <w:t xml:space="preserve"> </w:t>
      </w:r>
    </w:p>
    <w:p w:rsidR="003A0489" w:rsidRDefault="003A0489">
      <w:pPr>
        <w:rPr>
          <w:rFonts w:ascii="Arial" w:hAnsi="Arial" w:cs="Arial"/>
          <w:b/>
          <w:color w:val="000000"/>
          <w:sz w:val="24"/>
          <w:szCs w:val="24"/>
          <w:lang w:val="en-GB"/>
        </w:rPr>
      </w:pPr>
    </w:p>
    <w:sectPr w:rsidR="003A0489">
      <w:footerReference w:type="even" r:id="rId12"/>
      <w:footerReference w:type="default" r:id="rId1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45" w:rsidRDefault="00F22045">
      <w:r>
        <w:separator/>
      </w:r>
    </w:p>
  </w:endnote>
  <w:endnote w:type="continuationSeparator" w:id="0">
    <w:p w:rsidR="00F22045" w:rsidRDefault="00F2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3E" w:rsidRDefault="00657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13E" w:rsidRDefault="00657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3E" w:rsidRDefault="00657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C88">
      <w:rPr>
        <w:rStyle w:val="PageNumber"/>
        <w:noProof/>
      </w:rPr>
      <w:t>1</w:t>
    </w:r>
    <w:r>
      <w:rPr>
        <w:rStyle w:val="PageNumber"/>
      </w:rPr>
      <w:fldChar w:fldCharType="end"/>
    </w:r>
  </w:p>
  <w:p w:rsidR="0065713E" w:rsidRDefault="00657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45" w:rsidRDefault="00F22045">
      <w:r>
        <w:separator/>
      </w:r>
    </w:p>
  </w:footnote>
  <w:footnote w:type="continuationSeparator" w:id="0">
    <w:p w:rsidR="00F22045" w:rsidRDefault="00F2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2F4"/>
    <w:multiLevelType w:val="hybridMultilevel"/>
    <w:tmpl w:val="8E76C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16342"/>
    <w:multiLevelType w:val="hybridMultilevel"/>
    <w:tmpl w:val="6A48C1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8609C"/>
    <w:multiLevelType w:val="singleLevel"/>
    <w:tmpl w:val="F2C4E32A"/>
    <w:lvl w:ilvl="0">
      <w:start w:val="50"/>
      <w:numFmt w:val="bullet"/>
      <w:lvlText w:val="-"/>
      <w:lvlJc w:val="left"/>
      <w:pPr>
        <w:tabs>
          <w:tab w:val="num" w:pos="1440"/>
        </w:tabs>
        <w:ind w:left="1440" w:hanging="720"/>
      </w:pPr>
      <w:rPr>
        <w:rFonts w:hint="default"/>
      </w:rPr>
    </w:lvl>
  </w:abstractNum>
  <w:abstractNum w:abstractNumId="3" w15:restartNumberingAfterBreak="0">
    <w:nsid w:val="1F040C5A"/>
    <w:multiLevelType w:val="hybridMultilevel"/>
    <w:tmpl w:val="A406FCA8"/>
    <w:lvl w:ilvl="0" w:tplc="0BDC633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759E4"/>
    <w:multiLevelType w:val="hybridMultilevel"/>
    <w:tmpl w:val="758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17404"/>
    <w:multiLevelType w:val="hybridMultilevel"/>
    <w:tmpl w:val="0B20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60360"/>
    <w:multiLevelType w:val="singleLevel"/>
    <w:tmpl w:val="892A894A"/>
    <w:lvl w:ilvl="0">
      <w:start w:val="7"/>
      <w:numFmt w:val="decimal"/>
      <w:lvlText w:val="%1."/>
      <w:lvlJc w:val="left"/>
      <w:pPr>
        <w:tabs>
          <w:tab w:val="num" w:pos="720"/>
        </w:tabs>
        <w:ind w:left="720" w:hanging="720"/>
      </w:pPr>
      <w:rPr>
        <w:rFonts w:hint="default"/>
        <w:b w:val="0"/>
        <w:u w:val="none"/>
      </w:rPr>
    </w:lvl>
  </w:abstractNum>
  <w:abstractNum w:abstractNumId="7" w15:restartNumberingAfterBreak="0">
    <w:nsid w:val="4B011FB6"/>
    <w:multiLevelType w:val="hybridMultilevel"/>
    <w:tmpl w:val="62D292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47C72"/>
    <w:multiLevelType w:val="singleLevel"/>
    <w:tmpl w:val="07EA014A"/>
    <w:lvl w:ilvl="0">
      <w:start w:val="2"/>
      <w:numFmt w:val="decimal"/>
      <w:lvlText w:val="%1."/>
      <w:lvlJc w:val="left"/>
      <w:pPr>
        <w:tabs>
          <w:tab w:val="num" w:pos="720"/>
        </w:tabs>
        <w:ind w:left="720" w:hanging="720"/>
      </w:pPr>
      <w:rPr>
        <w:rFonts w:hint="default"/>
        <w:b w:val="0"/>
        <w:u w:val="none"/>
      </w:rPr>
    </w:lvl>
  </w:abstractNum>
  <w:abstractNum w:abstractNumId="9" w15:restartNumberingAfterBreak="0">
    <w:nsid w:val="561404C3"/>
    <w:multiLevelType w:val="hybridMultilevel"/>
    <w:tmpl w:val="A20AE9A4"/>
    <w:lvl w:ilvl="0" w:tplc="0BDC63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04880"/>
    <w:multiLevelType w:val="singleLevel"/>
    <w:tmpl w:val="36420664"/>
    <w:lvl w:ilvl="0">
      <w:start w:val="8"/>
      <w:numFmt w:val="decimal"/>
      <w:lvlText w:val="%1."/>
      <w:lvlJc w:val="left"/>
      <w:pPr>
        <w:tabs>
          <w:tab w:val="num" w:pos="720"/>
        </w:tabs>
        <w:ind w:left="720" w:hanging="720"/>
      </w:pPr>
      <w:rPr>
        <w:rFonts w:hint="default"/>
        <w:b w:val="0"/>
        <w:u w:val="none"/>
      </w:rPr>
    </w:lvl>
  </w:abstractNum>
  <w:abstractNum w:abstractNumId="11" w15:restartNumberingAfterBreak="0">
    <w:nsid w:val="6B6840EB"/>
    <w:multiLevelType w:val="hybridMultilevel"/>
    <w:tmpl w:val="766A5070"/>
    <w:lvl w:ilvl="0" w:tplc="0BDC63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8E1A65"/>
    <w:multiLevelType w:val="hybridMultilevel"/>
    <w:tmpl w:val="B9ACAD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E7FE1"/>
    <w:multiLevelType w:val="singleLevel"/>
    <w:tmpl w:val="7092E8E2"/>
    <w:lvl w:ilvl="0">
      <w:start w:val="3"/>
      <w:numFmt w:val="decimal"/>
      <w:lvlText w:val="%1."/>
      <w:lvlJc w:val="left"/>
      <w:pPr>
        <w:tabs>
          <w:tab w:val="num" w:pos="720"/>
        </w:tabs>
        <w:ind w:left="720" w:hanging="720"/>
      </w:pPr>
      <w:rPr>
        <w:rFonts w:hint="default"/>
        <w:b w:val="0"/>
        <w:u w:val="none"/>
      </w:rPr>
    </w:lvl>
  </w:abstractNum>
  <w:num w:numId="1">
    <w:abstractNumId w:val="2"/>
  </w:num>
  <w:num w:numId="2">
    <w:abstractNumId w:val="13"/>
  </w:num>
  <w:num w:numId="3">
    <w:abstractNumId w:val="10"/>
  </w:num>
  <w:num w:numId="4">
    <w:abstractNumId w:val="8"/>
  </w:num>
  <w:num w:numId="5">
    <w:abstractNumId w:val="6"/>
  </w:num>
  <w:num w:numId="6">
    <w:abstractNumId w:val="7"/>
  </w:num>
  <w:num w:numId="7">
    <w:abstractNumId w:val="12"/>
  </w:num>
  <w:num w:numId="8">
    <w:abstractNumId w:val="1"/>
  </w:num>
  <w:num w:numId="9">
    <w:abstractNumId w:val="9"/>
  </w:num>
  <w:num w:numId="10">
    <w:abstractNumId w:val="3"/>
  </w:num>
  <w:num w:numId="11">
    <w:abstractNumId w:val="11"/>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F"/>
    <w:rsid w:val="00065593"/>
    <w:rsid w:val="0008428F"/>
    <w:rsid w:val="00091EA0"/>
    <w:rsid w:val="000977C3"/>
    <w:rsid w:val="003A0489"/>
    <w:rsid w:val="003F7B0A"/>
    <w:rsid w:val="00432528"/>
    <w:rsid w:val="004F5426"/>
    <w:rsid w:val="0060575F"/>
    <w:rsid w:val="00627FDD"/>
    <w:rsid w:val="0065713E"/>
    <w:rsid w:val="006B6275"/>
    <w:rsid w:val="00773F5F"/>
    <w:rsid w:val="007C16E9"/>
    <w:rsid w:val="008D26C0"/>
    <w:rsid w:val="009219A3"/>
    <w:rsid w:val="0094714D"/>
    <w:rsid w:val="009D621F"/>
    <w:rsid w:val="00A53C88"/>
    <w:rsid w:val="00A62375"/>
    <w:rsid w:val="00AA2C52"/>
    <w:rsid w:val="00B407F3"/>
    <w:rsid w:val="00B442CF"/>
    <w:rsid w:val="00B80B63"/>
    <w:rsid w:val="00BD0C16"/>
    <w:rsid w:val="00BE74D5"/>
    <w:rsid w:val="00C54583"/>
    <w:rsid w:val="00E9733E"/>
    <w:rsid w:val="00F02900"/>
    <w:rsid w:val="00F2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5F0C0-778E-43AF-828A-BDAAE934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ind w:left="720"/>
      <w:outlineLvl w:val="0"/>
    </w:pPr>
    <w:rPr>
      <w:sz w:val="24"/>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color w:val="000080"/>
      <w:sz w:val="24"/>
    </w:rPr>
  </w:style>
  <w:style w:type="paragraph" w:styleId="Heading5">
    <w:name w:val="heading 5"/>
    <w:basedOn w:val="Normal"/>
    <w:next w:val="Normal"/>
    <w:qFormat/>
    <w:pPr>
      <w:keepNext/>
      <w:widowControl w:val="0"/>
      <w:autoSpaceDE w:val="0"/>
      <w:autoSpaceDN w:val="0"/>
      <w:adjustRightInd w:val="0"/>
      <w:spacing w:line="249" w:lineRule="atLeast"/>
      <w:jc w:val="both"/>
      <w:outlineLvl w:val="4"/>
    </w:pPr>
    <w:rPr>
      <w:rFonts w:ascii="Arial" w:hAnsi="Arial" w:cs="Arial"/>
      <w:b/>
      <w:color w:val="000000"/>
      <w:sz w:val="24"/>
      <w:szCs w:val="24"/>
      <w:u w:val="single"/>
      <w:lang w:val="en-GB"/>
    </w:rPr>
  </w:style>
  <w:style w:type="paragraph" w:styleId="Heading6">
    <w:name w:val="heading 6"/>
    <w:basedOn w:val="Normal"/>
    <w:next w:val="Normal"/>
    <w:qFormat/>
    <w:pPr>
      <w:keepNext/>
      <w:widowControl w:val="0"/>
      <w:autoSpaceDE w:val="0"/>
      <w:autoSpaceDN w:val="0"/>
      <w:adjustRightInd w:val="0"/>
      <w:spacing w:line="307" w:lineRule="atLeast"/>
      <w:jc w:val="both"/>
      <w:outlineLvl w:val="5"/>
    </w:pPr>
    <w:rPr>
      <w:rFonts w:ascii="Arial" w:hAnsi="Arial" w:cs="Arial"/>
      <w:b/>
      <w:color w:val="000000"/>
      <w:sz w:val="28"/>
      <w:szCs w:val="24"/>
      <w:lang w:val="en-GB"/>
    </w:rPr>
  </w:style>
  <w:style w:type="paragraph" w:styleId="Heading7">
    <w:name w:val="heading 7"/>
    <w:basedOn w:val="Normal"/>
    <w:next w:val="Normal"/>
    <w:qFormat/>
    <w:pPr>
      <w:keepNext/>
      <w:widowControl w:val="0"/>
      <w:autoSpaceDE w:val="0"/>
      <w:autoSpaceDN w:val="0"/>
      <w:adjustRightInd w:val="0"/>
      <w:spacing w:line="259" w:lineRule="atLeast"/>
      <w:ind w:left="2160" w:hanging="2160"/>
      <w:outlineLvl w:val="6"/>
    </w:pPr>
    <w:rPr>
      <w:rFonts w:ascii="Arial" w:hAnsi="Arial" w:cs="Arial"/>
      <w:b/>
      <w:bCs/>
      <w:color w:val="000000"/>
      <w:sz w:val="24"/>
      <w:szCs w:val="24"/>
      <w:lang w:val="en-GB"/>
    </w:rPr>
  </w:style>
  <w:style w:type="paragraph" w:styleId="Heading8">
    <w:name w:val="heading 8"/>
    <w:basedOn w:val="Normal"/>
    <w:next w:val="Normal"/>
    <w:qFormat/>
    <w:pPr>
      <w:keepNext/>
      <w:widowControl w:val="0"/>
      <w:autoSpaceDE w:val="0"/>
      <w:autoSpaceDN w:val="0"/>
      <w:adjustRightInd w:val="0"/>
      <w:spacing w:line="278" w:lineRule="atLeast"/>
      <w:ind w:left="2160" w:hanging="2160"/>
      <w:jc w:val="both"/>
      <w:outlineLvl w:val="7"/>
    </w:pPr>
    <w:rPr>
      <w:rFonts w:ascii="Arial" w:hAnsi="Arial" w:cs="Arial"/>
      <w:b/>
      <w:bCs/>
      <w:color w:val="000000"/>
      <w:sz w:val="24"/>
      <w:szCs w:val="24"/>
      <w:lang w:val="en-GB"/>
    </w:rPr>
  </w:style>
  <w:style w:type="paragraph" w:styleId="Heading9">
    <w:name w:val="heading 9"/>
    <w:basedOn w:val="Normal"/>
    <w:next w:val="Normal"/>
    <w:qFormat/>
    <w:pPr>
      <w:keepNext/>
      <w:widowControl w:val="0"/>
      <w:autoSpaceDE w:val="0"/>
      <w:autoSpaceDN w:val="0"/>
      <w:adjustRightInd w:val="0"/>
      <w:spacing w:line="268" w:lineRule="atLeast"/>
      <w:ind w:left="2160" w:hanging="2108"/>
      <w:outlineLvl w:val="8"/>
    </w:pPr>
    <w:rPr>
      <w:rFonts w:ascii="Arial" w:hAnsi="Arial" w:cs="Arial"/>
      <w:b/>
      <w:bCs/>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4"/>
      <w:lang w:val="en-GB"/>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720"/>
    </w:pPr>
    <w:rPr>
      <w:sz w:val="24"/>
    </w:rPr>
  </w:style>
  <w:style w:type="paragraph" w:styleId="BodyTextIndent3">
    <w:name w:val="Body Text Indent 3"/>
    <w:basedOn w:val="Normal"/>
    <w:pPr>
      <w:ind w:left="720"/>
    </w:pPr>
    <w:rPr>
      <w:color w:val="000080"/>
      <w:sz w:val="24"/>
    </w:rPr>
  </w:style>
  <w:style w:type="paragraph" w:customStyle="1" w:styleId="xl25">
    <w:name w:val="xl25"/>
    <w:basedOn w:val="Normal"/>
    <w:pPr>
      <w:spacing w:before="100" w:beforeAutospacing="1" w:after="100" w:afterAutospacing="1"/>
    </w:pPr>
    <w:rPr>
      <w:rFonts w:ascii="Arial" w:eastAsia="Arial Unicode MS" w:hAnsi="Arial" w:cs="Arial"/>
      <w:sz w:val="24"/>
      <w:szCs w:val="24"/>
      <w:lang w:val="en-GB"/>
    </w:rPr>
  </w:style>
  <w:style w:type="paragraph" w:styleId="Footer">
    <w:name w:val="footer"/>
    <w:basedOn w:val="Normal"/>
    <w:pPr>
      <w:tabs>
        <w:tab w:val="center" w:pos="4153"/>
        <w:tab w:val="right" w:pos="8306"/>
      </w:tabs>
    </w:pPr>
    <w:rPr>
      <w:lang w:val="en-GB"/>
    </w:rPr>
  </w:style>
  <w:style w:type="paragraph" w:styleId="BodyText2">
    <w:name w:val="Body Text 2"/>
    <w:basedOn w:val="Normal"/>
    <w:pPr>
      <w:jc w:val="center"/>
    </w:pPr>
    <w:rPr>
      <w:rFonts w:ascii="Arial" w:hAnsi="Arial" w:cs="Arial"/>
      <w:lang w:val="en-GB"/>
    </w:rPr>
  </w:style>
  <w:style w:type="paragraph" w:styleId="BodyText">
    <w:name w:val="Body Text"/>
    <w:basedOn w:val="Normal"/>
    <w:pPr>
      <w:jc w:val="center"/>
    </w:pPr>
    <w:rPr>
      <w:rFonts w:ascii="Arial" w:hAnsi="Arial" w:cs="Arial"/>
      <w:sz w:val="24"/>
      <w:szCs w:val="22"/>
      <w:lang w:val="en-GB"/>
    </w:rPr>
  </w:style>
  <w:style w:type="character" w:styleId="PageNumber">
    <w:name w:val="page number"/>
    <w:basedOn w:val="DefaultParagraphFont"/>
  </w:style>
  <w:style w:type="paragraph" w:styleId="BodyText3">
    <w:name w:val="Body Text 3"/>
    <w:basedOn w:val="Normal"/>
    <w:pPr>
      <w:jc w:val="both"/>
    </w:pPr>
    <w:rPr>
      <w:rFonts w:ascii="Arial" w:hAnsi="Arial" w:cs="Arial"/>
      <w:sz w:val="24"/>
    </w:rPr>
  </w:style>
  <w:style w:type="paragraph" w:styleId="ListParagraph">
    <w:name w:val="List Paragraph"/>
    <w:basedOn w:val="Normal"/>
    <w:uiPriority w:val="34"/>
    <w:qFormat/>
    <w:rsid w:val="00084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A52785-2927-4633-8A6C-B75395DC39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8FF4DC-D0E2-412B-9BE3-63B1C4CE1D70}">
      <dgm:prSet phldrT="[Text]"/>
      <dgm:spPr/>
      <dgm:t>
        <a:bodyPr/>
        <a:lstStyle/>
        <a:p>
          <a:r>
            <a:rPr lang="en-GB"/>
            <a:t>Head of Estates</a:t>
          </a:r>
        </a:p>
      </dgm:t>
    </dgm:pt>
    <dgm:pt modelId="{ACA15130-0AB3-47CF-8838-97C0DE036DCE}" type="parTrans" cxnId="{13842F3F-75D9-4D72-93C7-785E6E1725E4}">
      <dgm:prSet/>
      <dgm:spPr/>
      <dgm:t>
        <a:bodyPr/>
        <a:lstStyle/>
        <a:p>
          <a:endParaRPr lang="en-GB"/>
        </a:p>
      </dgm:t>
    </dgm:pt>
    <dgm:pt modelId="{CD24B907-0B59-4ABB-9107-A02DC77B29FA}" type="sibTrans" cxnId="{13842F3F-75D9-4D72-93C7-785E6E1725E4}">
      <dgm:prSet/>
      <dgm:spPr/>
      <dgm:t>
        <a:bodyPr/>
        <a:lstStyle/>
        <a:p>
          <a:endParaRPr lang="en-GB"/>
        </a:p>
      </dgm:t>
    </dgm:pt>
    <dgm:pt modelId="{470B4EA2-CD67-4F9A-A776-F087239319C8}">
      <dgm:prSet phldrT="[Text]"/>
      <dgm:spPr>
        <a:solidFill>
          <a:srgbClr val="92D050"/>
        </a:solidFill>
      </dgm:spPr>
      <dgm:t>
        <a:bodyPr/>
        <a:lstStyle/>
        <a:p>
          <a:r>
            <a:rPr lang="en-GB"/>
            <a:t>Estates and Facilities Manager</a:t>
          </a:r>
        </a:p>
      </dgm:t>
    </dgm:pt>
    <dgm:pt modelId="{E584637D-E3E8-49A0-BE2A-CC689D44EA0A}" type="parTrans" cxnId="{718BB3CB-2174-4E6E-922E-AB0DE3D320FC}">
      <dgm:prSet/>
      <dgm:spPr/>
      <dgm:t>
        <a:bodyPr/>
        <a:lstStyle/>
        <a:p>
          <a:endParaRPr lang="en-GB"/>
        </a:p>
      </dgm:t>
    </dgm:pt>
    <dgm:pt modelId="{E89C2770-29C1-482F-A1B6-38B317D2025E}" type="sibTrans" cxnId="{718BB3CB-2174-4E6E-922E-AB0DE3D320FC}">
      <dgm:prSet/>
      <dgm:spPr/>
      <dgm:t>
        <a:bodyPr/>
        <a:lstStyle/>
        <a:p>
          <a:endParaRPr lang="en-GB"/>
        </a:p>
      </dgm:t>
    </dgm:pt>
    <dgm:pt modelId="{C94C5433-67B9-49CD-A088-58452D58031F}">
      <dgm:prSet phldrT="[Text]"/>
      <dgm:spPr/>
      <dgm:t>
        <a:bodyPr/>
        <a:lstStyle/>
        <a:p>
          <a:pPr algn="ctr"/>
          <a:r>
            <a:rPr lang="en-GB"/>
            <a:t>FM Support from SNH</a:t>
          </a:r>
        </a:p>
      </dgm:t>
    </dgm:pt>
    <dgm:pt modelId="{33ED51F0-E811-4F21-955C-E9ABCFF8436D}" type="parTrans" cxnId="{4E9020FE-60AF-44B1-BCEB-25A978DAF01F}">
      <dgm:prSet/>
      <dgm:spPr/>
      <dgm:t>
        <a:bodyPr/>
        <a:lstStyle/>
        <a:p>
          <a:endParaRPr lang="en-GB"/>
        </a:p>
      </dgm:t>
    </dgm:pt>
    <dgm:pt modelId="{2B0C545B-6A90-450E-B81F-EDDF709FD1EC}" type="sibTrans" cxnId="{4E9020FE-60AF-44B1-BCEB-25A978DAF01F}">
      <dgm:prSet/>
      <dgm:spPr/>
      <dgm:t>
        <a:bodyPr/>
        <a:lstStyle/>
        <a:p>
          <a:endParaRPr lang="en-GB"/>
        </a:p>
      </dgm:t>
    </dgm:pt>
    <dgm:pt modelId="{FAC6EFBA-2C8A-4587-BA57-1D5180F3ED5D}">
      <dgm:prSet phldrT="[Text]"/>
      <dgm:spPr/>
      <dgm:t>
        <a:bodyPr/>
        <a:lstStyle/>
        <a:p>
          <a:r>
            <a:rPr lang="en-GB"/>
            <a:t>Facilities Manager (Band 6)</a:t>
          </a:r>
        </a:p>
      </dgm:t>
    </dgm:pt>
    <dgm:pt modelId="{98B00BCA-C92C-41A3-80E4-80A6C349746D}" type="parTrans" cxnId="{E099D09D-83A9-4F6D-AB0E-29CAEB9E6FA6}">
      <dgm:prSet/>
      <dgm:spPr/>
      <dgm:t>
        <a:bodyPr/>
        <a:lstStyle/>
        <a:p>
          <a:endParaRPr lang="en-GB"/>
        </a:p>
      </dgm:t>
    </dgm:pt>
    <dgm:pt modelId="{422EEB46-41A2-4013-A24E-11B89348614A}" type="sibTrans" cxnId="{E099D09D-83A9-4F6D-AB0E-29CAEB9E6FA6}">
      <dgm:prSet/>
      <dgm:spPr/>
      <dgm:t>
        <a:bodyPr/>
        <a:lstStyle/>
        <a:p>
          <a:endParaRPr lang="en-GB"/>
        </a:p>
      </dgm:t>
    </dgm:pt>
    <dgm:pt modelId="{96224229-AA78-40D9-B768-CBAF18D1E51D}">
      <dgm:prSet phldrT="[Text]"/>
      <dgm:spPr/>
      <dgm:t>
        <a:bodyPr/>
        <a:lstStyle/>
        <a:p>
          <a:r>
            <a:rPr lang="en-GB"/>
            <a:t>Facilities Functions</a:t>
          </a:r>
        </a:p>
      </dgm:t>
    </dgm:pt>
    <dgm:pt modelId="{63C4B61E-FE65-414C-8E52-BF9D552BE7C2}" type="parTrans" cxnId="{DF553AFF-EC14-4278-A1D9-6C19F36027CB}">
      <dgm:prSet/>
      <dgm:spPr/>
      <dgm:t>
        <a:bodyPr/>
        <a:lstStyle/>
        <a:p>
          <a:endParaRPr lang="en-GB"/>
        </a:p>
      </dgm:t>
    </dgm:pt>
    <dgm:pt modelId="{06224D14-7AAB-4C7A-BD43-3B0650CC84F8}" type="sibTrans" cxnId="{DF553AFF-EC14-4278-A1D9-6C19F36027CB}">
      <dgm:prSet/>
      <dgm:spPr/>
      <dgm:t>
        <a:bodyPr/>
        <a:lstStyle/>
        <a:p>
          <a:endParaRPr lang="en-GB"/>
        </a:p>
      </dgm:t>
    </dgm:pt>
    <dgm:pt modelId="{712C8FC2-FB7F-479D-B782-1DDE834CA265}">
      <dgm:prSet phldrT="[Text]"/>
      <dgm:spPr/>
      <dgm:t>
        <a:bodyPr/>
        <a:lstStyle/>
        <a:p>
          <a:r>
            <a:rPr lang="en-GB"/>
            <a:t>Contracted Estates Functions</a:t>
          </a:r>
        </a:p>
      </dgm:t>
    </dgm:pt>
    <dgm:pt modelId="{79CB7941-2140-44D3-814F-69C28876EAD1}" type="parTrans" cxnId="{225C6017-9EF5-4A4D-BF0B-993BED788F1D}">
      <dgm:prSet/>
      <dgm:spPr/>
      <dgm:t>
        <a:bodyPr/>
        <a:lstStyle/>
        <a:p>
          <a:endParaRPr lang="en-GB"/>
        </a:p>
      </dgm:t>
    </dgm:pt>
    <dgm:pt modelId="{4A7A2209-10FB-449E-876D-0F916CFDD2A8}" type="sibTrans" cxnId="{225C6017-9EF5-4A4D-BF0B-993BED788F1D}">
      <dgm:prSet/>
      <dgm:spPr/>
      <dgm:t>
        <a:bodyPr/>
        <a:lstStyle/>
        <a:p>
          <a:endParaRPr lang="en-GB"/>
        </a:p>
      </dgm:t>
    </dgm:pt>
    <dgm:pt modelId="{EB353C00-4EDE-4E28-B4EC-85BDA4998C35}">
      <dgm:prSet phldrT="[Text]"/>
      <dgm:spPr/>
      <dgm:t>
        <a:bodyPr/>
        <a:lstStyle/>
        <a:p>
          <a:r>
            <a:rPr lang="en-GB"/>
            <a:t>Admin Support</a:t>
          </a:r>
        </a:p>
      </dgm:t>
    </dgm:pt>
    <dgm:pt modelId="{087C175A-B6E0-400A-922E-1F1D502808AA}" type="parTrans" cxnId="{B51EA6E7-24E5-4025-B8E3-DB383A88C0EB}">
      <dgm:prSet/>
      <dgm:spPr/>
      <dgm:t>
        <a:bodyPr/>
        <a:lstStyle/>
        <a:p>
          <a:endParaRPr lang="en-GB"/>
        </a:p>
      </dgm:t>
    </dgm:pt>
    <dgm:pt modelId="{0AAA8E87-6944-4BF7-A131-1D3BBB51A552}" type="sibTrans" cxnId="{B51EA6E7-24E5-4025-B8E3-DB383A88C0EB}">
      <dgm:prSet/>
      <dgm:spPr/>
      <dgm:t>
        <a:bodyPr/>
        <a:lstStyle/>
        <a:p>
          <a:endParaRPr lang="en-GB"/>
        </a:p>
      </dgm:t>
    </dgm:pt>
    <dgm:pt modelId="{DC6EAB2B-E57F-4091-B8CE-FD032D142246}" type="pres">
      <dgm:prSet presAssocID="{2AA52785-2927-4633-8A6C-B75395DC3982}" presName="hierChild1" presStyleCnt="0">
        <dgm:presLayoutVars>
          <dgm:orgChart val="1"/>
          <dgm:chPref val="1"/>
          <dgm:dir/>
          <dgm:animOne val="branch"/>
          <dgm:animLvl val="lvl"/>
          <dgm:resizeHandles/>
        </dgm:presLayoutVars>
      </dgm:prSet>
      <dgm:spPr/>
      <dgm:t>
        <a:bodyPr/>
        <a:lstStyle/>
        <a:p>
          <a:endParaRPr lang="en-GB"/>
        </a:p>
      </dgm:t>
    </dgm:pt>
    <dgm:pt modelId="{04D3047A-21B2-48B0-8CF8-BFE74B9973A0}" type="pres">
      <dgm:prSet presAssocID="{8B8FF4DC-D0E2-412B-9BE3-63B1C4CE1D70}" presName="hierRoot1" presStyleCnt="0">
        <dgm:presLayoutVars>
          <dgm:hierBranch val="init"/>
        </dgm:presLayoutVars>
      </dgm:prSet>
      <dgm:spPr/>
    </dgm:pt>
    <dgm:pt modelId="{8EEDB145-8057-4D4A-9A24-ED1D46989B77}" type="pres">
      <dgm:prSet presAssocID="{8B8FF4DC-D0E2-412B-9BE3-63B1C4CE1D70}" presName="rootComposite1" presStyleCnt="0"/>
      <dgm:spPr/>
    </dgm:pt>
    <dgm:pt modelId="{7372AB9D-22A1-403B-9229-A56042BB3759}" type="pres">
      <dgm:prSet presAssocID="{8B8FF4DC-D0E2-412B-9BE3-63B1C4CE1D70}" presName="rootText1" presStyleLbl="node0" presStyleIdx="0" presStyleCnt="2">
        <dgm:presLayoutVars>
          <dgm:chPref val="3"/>
        </dgm:presLayoutVars>
      </dgm:prSet>
      <dgm:spPr/>
      <dgm:t>
        <a:bodyPr/>
        <a:lstStyle/>
        <a:p>
          <a:endParaRPr lang="en-GB"/>
        </a:p>
      </dgm:t>
    </dgm:pt>
    <dgm:pt modelId="{4BD80A4D-11B8-4D25-9758-5C1F48CA266B}" type="pres">
      <dgm:prSet presAssocID="{8B8FF4DC-D0E2-412B-9BE3-63B1C4CE1D70}" presName="rootConnector1" presStyleLbl="node1" presStyleIdx="0" presStyleCnt="0"/>
      <dgm:spPr/>
      <dgm:t>
        <a:bodyPr/>
        <a:lstStyle/>
        <a:p>
          <a:endParaRPr lang="en-GB"/>
        </a:p>
      </dgm:t>
    </dgm:pt>
    <dgm:pt modelId="{5CCC3783-4619-4CA3-B1B9-7AC5EEA37552}" type="pres">
      <dgm:prSet presAssocID="{8B8FF4DC-D0E2-412B-9BE3-63B1C4CE1D70}" presName="hierChild2" presStyleCnt="0"/>
      <dgm:spPr/>
    </dgm:pt>
    <dgm:pt modelId="{F88C2E80-664E-4981-A5DC-B62DD15EE9A8}" type="pres">
      <dgm:prSet presAssocID="{E584637D-E3E8-49A0-BE2A-CC689D44EA0A}" presName="Name37" presStyleLbl="parChTrans1D2" presStyleIdx="0" presStyleCnt="1"/>
      <dgm:spPr/>
      <dgm:t>
        <a:bodyPr/>
        <a:lstStyle/>
        <a:p>
          <a:endParaRPr lang="en-GB"/>
        </a:p>
      </dgm:t>
    </dgm:pt>
    <dgm:pt modelId="{5D65037D-41C0-45E8-B490-17303E9872A7}" type="pres">
      <dgm:prSet presAssocID="{470B4EA2-CD67-4F9A-A776-F087239319C8}" presName="hierRoot2" presStyleCnt="0">
        <dgm:presLayoutVars>
          <dgm:hierBranch val="init"/>
        </dgm:presLayoutVars>
      </dgm:prSet>
      <dgm:spPr/>
    </dgm:pt>
    <dgm:pt modelId="{07917D60-270E-4981-AFE8-BCAA5D33576C}" type="pres">
      <dgm:prSet presAssocID="{470B4EA2-CD67-4F9A-A776-F087239319C8}" presName="rootComposite" presStyleCnt="0"/>
      <dgm:spPr/>
    </dgm:pt>
    <dgm:pt modelId="{E7EB77AB-CE29-4800-B594-CC09CC2DFDCD}" type="pres">
      <dgm:prSet presAssocID="{470B4EA2-CD67-4F9A-A776-F087239319C8}" presName="rootText" presStyleLbl="node2" presStyleIdx="0" presStyleCnt="1">
        <dgm:presLayoutVars>
          <dgm:chPref val="3"/>
        </dgm:presLayoutVars>
      </dgm:prSet>
      <dgm:spPr/>
      <dgm:t>
        <a:bodyPr/>
        <a:lstStyle/>
        <a:p>
          <a:endParaRPr lang="en-GB"/>
        </a:p>
      </dgm:t>
    </dgm:pt>
    <dgm:pt modelId="{45F3730A-E509-43F3-927C-6D1295DB6F8D}" type="pres">
      <dgm:prSet presAssocID="{470B4EA2-CD67-4F9A-A776-F087239319C8}" presName="rootConnector" presStyleLbl="node2" presStyleIdx="0" presStyleCnt="1"/>
      <dgm:spPr/>
      <dgm:t>
        <a:bodyPr/>
        <a:lstStyle/>
        <a:p>
          <a:endParaRPr lang="en-GB"/>
        </a:p>
      </dgm:t>
    </dgm:pt>
    <dgm:pt modelId="{2CF09DBE-22DB-4667-A29C-E844EA8EE9EA}" type="pres">
      <dgm:prSet presAssocID="{470B4EA2-CD67-4F9A-A776-F087239319C8}" presName="hierChild4" presStyleCnt="0"/>
      <dgm:spPr/>
    </dgm:pt>
    <dgm:pt modelId="{C5C528FB-1724-4437-9204-46D64C2AC797}" type="pres">
      <dgm:prSet presAssocID="{087C175A-B6E0-400A-922E-1F1D502808AA}" presName="Name37" presStyleLbl="parChTrans1D3" presStyleIdx="0" presStyleCnt="3"/>
      <dgm:spPr/>
      <dgm:t>
        <a:bodyPr/>
        <a:lstStyle/>
        <a:p>
          <a:endParaRPr lang="en-GB"/>
        </a:p>
      </dgm:t>
    </dgm:pt>
    <dgm:pt modelId="{78871D25-78AD-49B5-BD04-AADD154D77B6}" type="pres">
      <dgm:prSet presAssocID="{EB353C00-4EDE-4E28-B4EC-85BDA4998C35}" presName="hierRoot2" presStyleCnt="0">
        <dgm:presLayoutVars>
          <dgm:hierBranch val="init"/>
        </dgm:presLayoutVars>
      </dgm:prSet>
      <dgm:spPr/>
    </dgm:pt>
    <dgm:pt modelId="{69F16579-5A0E-4A9E-BF37-F6A08394E2F3}" type="pres">
      <dgm:prSet presAssocID="{EB353C00-4EDE-4E28-B4EC-85BDA4998C35}" presName="rootComposite" presStyleCnt="0"/>
      <dgm:spPr/>
    </dgm:pt>
    <dgm:pt modelId="{388D1266-6EEF-4861-B86E-E9B1EB8C5665}" type="pres">
      <dgm:prSet presAssocID="{EB353C00-4EDE-4E28-B4EC-85BDA4998C35}" presName="rootText" presStyleLbl="node3" presStyleIdx="0" presStyleCnt="3">
        <dgm:presLayoutVars>
          <dgm:chPref val="3"/>
        </dgm:presLayoutVars>
      </dgm:prSet>
      <dgm:spPr/>
      <dgm:t>
        <a:bodyPr/>
        <a:lstStyle/>
        <a:p>
          <a:endParaRPr lang="en-GB"/>
        </a:p>
      </dgm:t>
    </dgm:pt>
    <dgm:pt modelId="{B29165E3-F714-426D-8C67-0978AAD2499C}" type="pres">
      <dgm:prSet presAssocID="{EB353C00-4EDE-4E28-B4EC-85BDA4998C35}" presName="rootConnector" presStyleLbl="node3" presStyleIdx="0" presStyleCnt="3"/>
      <dgm:spPr/>
      <dgm:t>
        <a:bodyPr/>
        <a:lstStyle/>
        <a:p>
          <a:endParaRPr lang="en-GB"/>
        </a:p>
      </dgm:t>
    </dgm:pt>
    <dgm:pt modelId="{38892DD7-D1F6-4923-B82B-B44FA5EA0784}" type="pres">
      <dgm:prSet presAssocID="{EB353C00-4EDE-4E28-B4EC-85BDA4998C35}" presName="hierChild4" presStyleCnt="0"/>
      <dgm:spPr/>
    </dgm:pt>
    <dgm:pt modelId="{230CD463-7D6B-439D-A22A-996656F4D4C5}" type="pres">
      <dgm:prSet presAssocID="{EB353C00-4EDE-4E28-B4EC-85BDA4998C35}" presName="hierChild5" presStyleCnt="0"/>
      <dgm:spPr/>
    </dgm:pt>
    <dgm:pt modelId="{10C5C114-C0B5-4B22-A1F5-1EA340249458}" type="pres">
      <dgm:prSet presAssocID="{79CB7941-2140-44D3-814F-69C28876EAD1}" presName="Name37" presStyleLbl="parChTrans1D3" presStyleIdx="1" presStyleCnt="3"/>
      <dgm:spPr/>
      <dgm:t>
        <a:bodyPr/>
        <a:lstStyle/>
        <a:p>
          <a:endParaRPr lang="en-GB"/>
        </a:p>
      </dgm:t>
    </dgm:pt>
    <dgm:pt modelId="{648CD5BF-1FC9-442E-8747-045402B45333}" type="pres">
      <dgm:prSet presAssocID="{712C8FC2-FB7F-479D-B782-1DDE834CA265}" presName="hierRoot2" presStyleCnt="0">
        <dgm:presLayoutVars>
          <dgm:hierBranch val="init"/>
        </dgm:presLayoutVars>
      </dgm:prSet>
      <dgm:spPr/>
    </dgm:pt>
    <dgm:pt modelId="{0B0C9318-076D-47DC-84CD-6196501D354E}" type="pres">
      <dgm:prSet presAssocID="{712C8FC2-FB7F-479D-B782-1DDE834CA265}" presName="rootComposite" presStyleCnt="0"/>
      <dgm:spPr/>
    </dgm:pt>
    <dgm:pt modelId="{FF12F561-7BFD-4B09-A5EF-D696767D5820}" type="pres">
      <dgm:prSet presAssocID="{712C8FC2-FB7F-479D-B782-1DDE834CA265}" presName="rootText" presStyleLbl="node3" presStyleIdx="1" presStyleCnt="3">
        <dgm:presLayoutVars>
          <dgm:chPref val="3"/>
        </dgm:presLayoutVars>
      </dgm:prSet>
      <dgm:spPr/>
      <dgm:t>
        <a:bodyPr/>
        <a:lstStyle/>
        <a:p>
          <a:endParaRPr lang="en-GB"/>
        </a:p>
      </dgm:t>
    </dgm:pt>
    <dgm:pt modelId="{58A8EB08-8117-4C8E-9179-9BB2E2305263}" type="pres">
      <dgm:prSet presAssocID="{712C8FC2-FB7F-479D-B782-1DDE834CA265}" presName="rootConnector" presStyleLbl="node3" presStyleIdx="1" presStyleCnt="3"/>
      <dgm:spPr/>
      <dgm:t>
        <a:bodyPr/>
        <a:lstStyle/>
        <a:p>
          <a:endParaRPr lang="en-GB"/>
        </a:p>
      </dgm:t>
    </dgm:pt>
    <dgm:pt modelId="{06CBCC35-C445-4F8D-8157-F0737F0EB8A7}" type="pres">
      <dgm:prSet presAssocID="{712C8FC2-FB7F-479D-B782-1DDE834CA265}" presName="hierChild4" presStyleCnt="0"/>
      <dgm:spPr/>
    </dgm:pt>
    <dgm:pt modelId="{1D2624B7-E130-4FAF-9CAC-63FF8EACB5D2}" type="pres">
      <dgm:prSet presAssocID="{712C8FC2-FB7F-479D-B782-1DDE834CA265}" presName="hierChild5" presStyleCnt="0"/>
      <dgm:spPr/>
    </dgm:pt>
    <dgm:pt modelId="{5D9A2385-5732-424F-972D-1BB4157B2CCA}" type="pres">
      <dgm:prSet presAssocID="{98B00BCA-C92C-41A3-80E4-80A6C349746D}" presName="Name37" presStyleLbl="parChTrans1D3" presStyleIdx="2" presStyleCnt="3"/>
      <dgm:spPr/>
      <dgm:t>
        <a:bodyPr/>
        <a:lstStyle/>
        <a:p>
          <a:endParaRPr lang="en-GB"/>
        </a:p>
      </dgm:t>
    </dgm:pt>
    <dgm:pt modelId="{D7B47866-3B06-4CB1-8AC8-6D0D61F06AAA}" type="pres">
      <dgm:prSet presAssocID="{FAC6EFBA-2C8A-4587-BA57-1D5180F3ED5D}" presName="hierRoot2" presStyleCnt="0">
        <dgm:presLayoutVars>
          <dgm:hierBranch val="init"/>
        </dgm:presLayoutVars>
      </dgm:prSet>
      <dgm:spPr/>
    </dgm:pt>
    <dgm:pt modelId="{F0512850-139D-4A0F-A586-68582C1F7306}" type="pres">
      <dgm:prSet presAssocID="{FAC6EFBA-2C8A-4587-BA57-1D5180F3ED5D}" presName="rootComposite" presStyleCnt="0"/>
      <dgm:spPr/>
    </dgm:pt>
    <dgm:pt modelId="{1994C20B-54E3-47C8-8021-8951AF528693}" type="pres">
      <dgm:prSet presAssocID="{FAC6EFBA-2C8A-4587-BA57-1D5180F3ED5D}" presName="rootText" presStyleLbl="node3" presStyleIdx="2" presStyleCnt="3">
        <dgm:presLayoutVars>
          <dgm:chPref val="3"/>
        </dgm:presLayoutVars>
      </dgm:prSet>
      <dgm:spPr/>
      <dgm:t>
        <a:bodyPr/>
        <a:lstStyle/>
        <a:p>
          <a:endParaRPr lang="en-GB"/>
        </a:p>
      </dgm:t>
    </dgm:pt>
    <dgm:pt modelId="{58C436A2-1BD1-4F30-9061-21A0EF4A92F7}" type="pres">
      <dgm:prSet presAssocID="{FAC6EFBA-2C8A-4587-BA57-1D5180F3ED5D}" presName="rootConnector" presStyleLbl="node3" presStyleIdx="2" presStyleCnt="3"/>
      <dgm:spPr/>
      <dgm:t>
        <a:bodyPr/>
        <a:lstStyle/>
        <a:p>
          <a:endParaRPr lang="en-GB"/>
        </a:p>
      </dgm:t>
    </dgm:pt>
    <dgm:pt modelId="{A7F2B3B0-7FEF-4D21-BE53-848F782441AC}" type="pres">
      <dgm:prSet presAssocID="{FAC6EFBA-2C8A-4587-BA57-1D5180F3ED5D}" presName="hierChild4" presStyleCnt="0"/>
      <dgm:spPr/>
    </dgm:pt>
    <dgm:pt modelId="{74ECFF2A-C7A7-4BFD-BEAD-A080F066ED0D}" type="pres">
      <dgm:prSet presAssocID="{63C4B61E-FE65-414C-8E52-BF9D552BE7C2}" presName="Name37" presStyleLbl="parChTrans1D4" presStyleIdx="0" presStyleCnt="1"/>
      <dgm:spPr/>
      <dgm:t>
        <a:bodyPr/>
        <a:lstStyle/>
        <a:p>
          <a:endParaRPr lang="en-GB"/>
        </a:p>
      </dgm:t>
    </dgm:pt>
    <dgm:pt modelId="{FBD94EB6-CA0B-4B7F-9688-2F5E6006E915}" type="pres">
      <dgm:prSet presAssocID="{96224229-AA78-40D9-B768-CBAF18D1E51D}" presName="hierRoot2" presStyleCnt="0">
        <dgm:presLayoutVars>
          <dgm:hierBranch val="init"/>
        </dgm:presLayoutVars>
      </dgm:prSet>
      <dgm:spPr/>
    </dgm:pt>
    <dgm:pt modelId="{92F7B776-8FC3-4975-83E6-813F89EBA7C0}" type="pres">
      <dgm:prSet presAssocID="{96224229-AA78-40D9-B768-CBAF18D1E51D}" presName="rootComposite" presStyleCnt="0"/>
      <dgm:spPr/>
    </dgm:pt>
    <dgm:pt modelId="{AB307523-069C-42A8-8E09-7A9FEB8CF3F7}" type="pres">
      <dgm:prSet presAssocID="{96224229-AA78-40D9-B768-CBAF18D1E51D}" presName="rootText" presStyleLbl="node4" presStyleIdx="0" presStyleCnt="1">
        <dgm:presLayoutVars>
          <dgm:chPref val="3"/>
        </dgm:presLayoutVars>
      </dgm:prSet>
      <dgm:spPr/>
      <dgm:t>
        <a:bodyPr/>
        <a:lstStyle/>
        <a:p>
          <a:endParaRPr lang="en-GB"/>
        </a:p>
      </dgm:t>
    </dgm:pt>
    <dgm:pt modelId="{5CFEF2D2-2856-4C3F-B307-5FAE14D982F1}" type="pres">
      <dgm:prSet presAssocID="{96224229-AA78-40D9-B768-CBAF18D1E51D}" presName="rootConnector" presStyleLbl="node4" presStyleIdx="0" presStyleCnt="1"/>
      <dgm:spPr/>
      <dgm:t>
        <a:bodyPr/>
        <a:lstStyle/>
        <a:p>
          <a:endParaRPr lang="en-GB"/>
        </a:p>
      </dgm:t>
    </dgm:pt>
    <dgm:pt modelId="{15580DDE-621F-40E9-BE76-A1C1CB452086}" type="pres">
      <dgm:prSet presAssocID="{96224229-AA78-40D9-B768-CBAF18D1E51D}" presName="hierChild4" presStyleCnt="0"/>
      <dgm:spPr/>
    </dgm:pt>
    <dgm:pt modelId="{2420F11D-8F93-4BA3-8B6F-F1FF268584E9}" type="pres">
      <dgm:prSet presAssocID="{96224229-AA78-40D9-B768-CBAF18D1E51D}" presName="hierChild5" presStyleCnt="0"/>
      <dgm:spPr/>
    </dgm:pt>
    <dgm:pt modelId="{7EB064D4-1AF5-4429-BC22-0A416A17BE70}" type="pres">
      <dgm:prSet presAssocID="{FAC6EFBA-2C8A-4587-BA57-1D5180F3ED5D}" presName="hierChild5" presStyleCnt="0"/>
      <dgm:spPr/>
    </dgm:pt>
    <dgm:pt modelId="{718AE2A0-7E8A-4192-BC98-470EC7018628}" type="pres">
      <dgm:prSet presAssocID="{470B4EA2-CD67-4F9A-A776-F087239319C8}" presName="hierChild5" presStyleCnt="0"/>
      <dgm:spPr/>
    </dgm:pt>
    <dgm:pt modelId="{9C53314C-8474-4ECD-83DC-6D1063A2E066}" type="pres">
      <dgm:prSet presAssocID="{8B8FF4DC-D0E2-412B-9BE3-63B1C4CE1D70}" presName="hierChild3" presStyleCnt="0"/>
      <dgm:spPr/>
    </dgm:pt>
    <dgm:pt modelId="{E29A94CA-3D37-4C52-9D7F-A7B16660E93E}" type="pres">
      <dgm:prSet presAssocID="{C94C5433-67B9-49CD-A088-58452D58031F}" presName="hierRoot1" presStyleCnt="0">
        <dgm:presLayoutVars>
          <dgm:hierBranch val="init"/>
        </dgm:presLayoutVars>
      </dgm:prSet>
      <dgm:spPr/>
    </dgm:pt>
    <dgm:pt modelId="{B61253F2-6A0E-4330-969C-76C7B45C4FCF}" type="pres">
      <dgm:prSet presAssocID="{C94C5433-67B9-49CD-A088-58452D58031F}" presName="rootComposite1" presStyleCnt="0"/>
      <dgm:spPr/>
    </dgm:pt>
    <dgm:pt modelId="{6A58E2EE-ECDA-49BB-AFDC-499C98507AF6}" type="pres">
      <dgm:prSet presAssocID="{C94C5433-67B9-49CD-A088-58452D58031F}" presName="rootText1" presStyleLbl="node0" presStyleIdx="1" presStyleCnt="2" custLinFactY="43909" custLinFactNeighborX="-654" custLinFactNeighborY="100000">
        <dgm:presLayoutVars>
          <dgm:chPref val="3"/>
        </dgm:presLayoutVars>
      </dgm:prSet>
      <dgm:spPr/>
      <dgm:t>
        <a:bodyPr/>
        <a:lstStyle/>
        <a:p>
          <a:endParaRPr lang="en-GB"/>
        </a:p>
      </dgm:t>
    </dgm:pt>
    <dgm:pt modelId="{152B8EAA-CFD7-4B7C-BBE7-7D4FCFE76A2A}" type="pres">
      <dgm:prSet presAssocID="{C94C5433-67B9-49CD-A088-58452D58031F}" presName="rootConnector1" presStyleLbl="node1" presStyleIdx="0" presStyleCnt="0"/>
      <dgm:spPr/>
      <dgm:t>
        <a:bodyPr/>
        <a:lstStyle/>
        <a:p>
          <a:endParaRPr lang="en-GB"/>
        </a:p>
      </dgm:t>
    </dgm:pt>
    <dgm:pt modelId="{B934B887-6000-43F0-95F0-575BD0EC9C3E}" type="pres">
      <dgm:prSet presAssocID="{C94C5433-67B9-49CD-A088-58452D58031F}" presName="hierChild2" presStyleCnt="0"/>
      <dgm:spPr/>
    </dgm:pt>
    <dgm:pt modelId="{6EE9FD21-05AC-47D6-8E62-838145D196ED}" type="pres">
      <dgm:prSet presAssocID="{C94C5433-67B9-49CD-A088-58452D58031F}" presName="hierChild3" presStyleCnt="0"/>
      <dgm:spPr/>
    </dgm:pt>
  </dgm:ptLst>
  <dgm:cxnLst>
    <dgm:cxn modelId="{13842F3F-75D9-4D72-93C7-785E6E1725E4}" srcId="{2AA52785-2927-4633-8A6C-B75395DC3982}" destId="{8B8FF4DC-D0E2-412B-9BE3-63B1C4CE1D70}" srcOrd="0" destOrd="0" parTransId="{ACA15130-0AB3-47CF-8838-97C0DE036DCE}" sibTransId="{CD24B907-0B59-4ABB-9107-A02DC77B29FA}"/>
    <dgm:cxn modelId="{30C7CF2F-BFAE-4287-9A06-742F5997FE40}" type="presOf" srcId="{E584637D-E3E8-49A0-BE2A-CC689D44EA0A}" destId="{F88C2E80-664E-4981-A5DC-B62DD15EE9A8}" srcOrd="0" destOrd="0" presId="urn:microsoft.com/office/officeart/2005/8/layout/orgChart1"/>
    <dgm:cxn modelId="{DF553AFF-EC14-4278-A1D9-6C19F36027CB}" srcId="{FAC6EFBA-2C8A-4587-BA57-1D5180F3ED5D}" destId="{96224229-AA78-40D9-B768-CBAF18D1E51D}" srcOrd="0" destOrd="0" parTransId="{63C4B61E-FE65-414C-8E52-BF9D552BE7C2}" sibTransId="{06224D14-7AAB-4C7A-BD43-3B0650CC84F8}"/>
    <dgm:cxn modelId="{718BB3CB-2174-4E6E-922E-AB0DE3D320FC}" srcId="{8B8FF4DC-D0E2-412B-9BE3-63B1C4CE1D70}" destId="{470B4EA2-CD67-4F9A-A776-F087239319C8}" srcOrd="0" destOrd="0" parTransId="{E584637D-E3E8-49A0-BE2A-CC689D44EA0A}" sibTransId="{E89C2770-29C1-482F-A1B6-38B317D2025E}"/>
    <dgm:cxn modelId="{2AC1504C-B95D-4CB3-94AC-2C529695AB5D}" type="presOf" srcId="{FAC6EFBA-2C8A-4587-BA57-1D5180F3ED5D}" destId="{58C436A2-1BD1-4F30-9061-21A0EF4A92F7}" srcOrd="1" destOrd="0" presId="urn:microsoft.com/office/officeart/2005/8/layout/orgChart1"/>
    <dgm:cxn modelId="{3D46A455-7D9B-4485-BF45-F4D1C8FD3980}" type="presOf" srcId="{98B00BCA-C92C-41A3-80E4-80A6C349746D}" destId="{5D9A2385-5732-424F-972D-1BB4157B2CCA}" srcOrd="0" destOrd="0" presId="urn:microsoft.com/office/officeart/2005/8/layout/orgChart1"/>
    <dgm:cxn modelId="{8EE86BE5-500E-4E25-AC4E-15752162EA53}" type="presOf" srcId="{63C4B61E-FE65-414C-8E52-BF9D552BE7C2}" destId="{74ECFF2A-C7A7-4BFD-BEAD-A080F066ED0D}" srcOrd="0" destOrd="0" presId="urn:microsoft.com/office/officeart/2005/8/layout/orgChart1"/>
    <dgm:cxn modelId="{F88B1460-B4D7-4F36-A90A-BEBAD2357FB7}" type="presOf" srcId="{8B8FF4DC-D0E2-412B-9BE3-63B1C4CE1D70}" destId="{7372AB9D-22A1-403B-9229-A56042BB3759}" srcOrd="0" destOrd="0" presId="urn:microsoft.com/office/officeart/2005/8/layout/orgChart1"/>
    <dgm:cxn modelId="{B51EA6E7-24E5-4025-B8E3-DB383A88C0EB}" srcId="{470B4EA2-CD67-4F9A-A776-F087239319C8}" destId="{EB353C00-4EDE-4E28-B4EC-85BDA4998C35}" srcOrd="0" destOrd="0" parTransId="{087C175A-B6E0-400A-922E-1F1D502808AA}" sibTransId="{0AAA8E87-6944-4BF7-A131-1D3BBB51A552}"/>
    <dgm:cxn modelId="{D59FAE82-02CC-423B-8759-2FDDACAF53CA}" type="presOf" srcId="{C94C5433-67B9-49CD-A088-58452D58031F}" destId="{152B8EAA-CFD7-4B7C-BBE7-7D4FCFE76A2A}" srcOrd="1" destOrd="0" presId="urn:microsoft.com/office/officeart/2005/8/layout/orgChart1"/>
    <dgm:cxn modelId="{85FC512F-8B5C-4AC7-BE84-C07EF7DF9927}" type="presOf" srcId="{96224229-AA78-40D9-B768-CBAF18D1E51D}" destId="{5CFEF2D2-2856-4C3F-B307-5FAE14D982F1}" srcOrd="1" destOrd="0" presId="urn:microsoft.com/office/officeart/2005/8/layout/orgChart1"/>
    <dgm:cxn modelId="{15BB995C-EA46-48AD-AA29-744FF7932813}" type="presOf" srcId="{FAC6EFBA-2C8A-4587-BA57-1D5180F3ED5D}" destId="{1994C20B-54E3-47C8-8021-8951AF528693}" srcOrd="0" destOrd="0" presId="urn:microsoft.com/office/officeart/2005/8/layout/orgChart1"/>
    <dgm:cxn modelId="{EB8B8C1F-F5D5-43F4-9CC3-E3805275A4F9}" type="presOf" srcId="{712C8FC2-FB7F-479D-B782-1DDE834CA265}" destId="{FF12F561-7BFD-4B09-A5EF-D696767D5820}" srcOrd="0" destOrd="0" presId="urn:microsoft.com/office/officeart/2005/8/layout/orgChart1"/>
    <dgm:cxn modelId="{2782094B-3EC6-4720-A886-72733CFCA926}" type="presOf" srcId="{EB353C00-4EDE-4E28-B4EC-85BDA4998C35}" destId="{388D1266-6EEF-4861-B86E-E9B1EB8C5665}" srcOrd="0" destOrd="0" presId="urn:microsoft.com/office/officeart/2005/8/layout/orgChart1"/>
    <dgm:cxn modelId="{191E22F4-7F80-43F0-AB11-1EBC2CC3FE72}" type="presOf" srcId="{EB353C00-4EDE-4E28-B4EC-85BDA4998C35}" destId="{B29165E3-F714-426D-8C67-0978AAD2499C}" srcOrd="1" destOrd="0" presId="urn:microsoft.com/office/officeart/2005/8/layout/orgChart1"/>
    <dgm:cxn modelId="{EB569D99-BDC5-4D88-8A39-769382D83B2E}" type="presOf" srcId="{470B4EA2-CD67-4F9A-A776-F087239319C8}" destId="{E7EB77AB-CE29-4800-B594-CC09CC2DFDCD}" srcOrd="0" destOrd="0" presId="urn:microsoft.com/office/officeart/2005/8/layout/orgChart1"/>
    <dgm:cxn modelId="{AA74BB58-CAE3-4A43-A2FF-889855C9365E}" type="presOf" srcId="{470B4EA2-CD67-4F9A-A776-F087239319C8}" destId="{45F3730A-E509-43F3-927C-6D1295DB6F8D}" srcOrd="1" destOrd="0" presId="urn:microsoft.com/office/officeart/2005/8/layout/orgChart1"/>
    <dgm:cxn modelId="{E099D09D-83A9-4F6D-AB0E-29CAEB9E6FA6}" srcId="{470B4EA2-CD67-4F9A-A776-F087239319C8}" destId="{FAC6EFBA-2C8A-4587-BA57-1D5180F3ED5D}" srcOrd="2" destOrd="0" parTransId="{98B00BCA-C92C-41A3-80E4-80A6C349746D}" sibTransId="{422EEB46-41A2-4013-A24E-11B89348614A}"/>
    <dgm:cxn modelId="{225C6017-9EF5-4A4D-BF0B-993BED788F1D}" srcId="{470B4EA2-CD67-4F9A-A776-F087239319C8}" destId="{712C8FC2-FB7F-479D-B782-1DDE834CA265}" srcOrd="1" destOrd="0" parTransId="{79CB7941-2140-44D3-814F-69C28876EAD1}" sibTransId="{4A7A2209-10FB-449E-876D-0F916CFDD2A8}"/>
    <dgm:cxn modelId="{E1804DBF-1BFD-4DBC-BA20-968DB1AD638A}" type="presOf" srcId="{2AA52785-2927-4633-8A6C-B75395DC3982}" destId="{DC6EAB2B-E57F-4091-B8CE-FD032D142246}" srcOrd="0" destOrd="0" presId="urn:microsoft.com/office/officeart/2005/8/layout/orgChart1"/>
    <dgm:cxn modelId="{7C0F11C0-54C2-48E1-8C14-903EB0BB0ABC}" type="presOf" srcId="{C94C5433-67B9-49CD-A088-58452D58031F}" destId="{6A58E2EE-ECDA-49BB-AFDC-499C98507AF6}" srcOrd="0" destOrd="0" presId="urn:microsoft.com/office/officeart/2005/8/layout/orgChart1"/>
    <dgm:cxn modelId="{274528A1-86D9-4D20-BC69-458CA0FDFE3A}" type="presOf" srcId="{8B8FF4DC-D0E2-412B-9BE3-63B1C4CE1D70}" destId="{4BD80A4D-11B8-4D25-9758-5C1F48CA266B}" srcOrd="1" destOrd="0" presId="urn:microsoft.com/office/officeart/2005/8/layout/orgChart1"/>
    <dgm:cxn modelId="{A175E558-6F43-4E4C-A3EB-C74155D80466}" type="presOf" srcId="{712C8FC2-FB7F-479D-B782-1DDE834CA265}" destId="{58A8EB08-8117-4C8E-9179-9BB2E2305263}" srcOrd="1" destOrd="0" presId="urn:microsoft.com/office/officeart/2005/8/layout/orgChart1"/>
    <dgm:cxn modelId="{6A919CA1-2DDE-45F3-8947-9446B81FC238}" type="presOf" srcId="{96224229-AA78-40D9-B768-CBAF18D1E51D}" destId="{AB307523-069C-42A8-8E09-7A9FEB8CF3F7}" srcOrd="0" destOrd="0" presId="urn:microsoft.com/office/officeart/2005/8/layout/orgChart1"/>
    <dgm:cxn modelId="{B6D19780-6280-4ADE-AD99-515A8039DA0B}" type="presOf" srcId="{087C175A-B6E0-400A-922E-1F1D502808AA}" destId="{C5C528FB-1724-4437-9204-46D64C2AC797}" srcOrd="0" destOrd="0" presId="urn:microsoft.com/office/officeart/2005/8/layout/orgChart1"/>
    <dgm:cxn modelId="{4CF79E43-656B-4869-8A8B-2A306831C80E}" type="presOf" srcId="{79CB7941-2140-44D3-814F-69C28876EAD1}" destId="{10C5C114-C0B5-4B22-A1F5-1EA340249458}" srcOrd="0" destOrd="0" presId="urn:microsoft.com/office/officeart/2005/8/layout/orgChart1"/>
    <dgm:cxn modelId="{4E9020FE-60AF-44B1-BCEB-25A978DAF01F}" srcId="{2AA52785-2927-4633-8A6C-B75395DC3982}" destId="{C94C5433-67B9-49CD-A088-58452D58031F}" srcOrd="1" destOrd="0" parTransId="{33ED51F0-E811-4F21-955C-E9ABCFF8436D}" sibTransId="{2B0C545B-6A90-450E-B81F-EDDF709FD1EC}"/>
    <dgm:cxn modelId="{17871F8A-C92D-41C4-9FA6-3C47CC2D37EB}" type="presParOf" srcId="{DC6EAB2B-E57F-4091-B8CE-FD032D142246}" destId="{04D3047A-21B2-48B0-8CF8-BFE74B9973A0}" srcOrd="0" destOrd="0" presId="urn:microsoft.com/office/officeart/2005/8/layout/orgChart1"/>
    <dgm:cxn modelId="{E0799943-7085-456B-92D2-D9BF13FADACB}" type="presParOf" srcId="{04D3047A-21B2-48B0-8CF8-BFE74B9973A0}" destId="{8EEDB145-8057-4D4A-9A24-ED1D46989B77}" srcOrd="0" destOrd="0" presId="urn:microsoft.com/office/officeart/2005/8/layout/orgChart1"/>
    <dgm:cxn modelId="{0C43D63D-C27C-4A1F-9737-65251EA16886}" type="presParOf" srcId="{8EEDB145-8057-4D4A-9A24-ED1D46989B77}" destId="{7372AB9D-22A1-403B-9229-A56042BB3759}" srcOrd="0" destOrd="0" presId="urn:microsoft.com/office/officeart/2005/8/layout/orgChart1"/>
    <dgm:cxn modelId="{57998189-5650-4A18-BC44-93441366AA7C}" type="presParOf" srcId="{8EEDB145-8057-4D4A-9A24-ED1D46989B77}" destId="{4BD80A4D-11B8-4D25-9758-5C1F48CA266B}" srcOrd="1" destOrd="0" presId="urn:microsoft.com/office/officeart/2005/8/layout/orgChart1"/>
    <dgm:cxn modelId="{ECEAC110-9C09-42DF-8564-080AC6C61605}" type="presParOf" srcId="{04D3047A-21B2-48B0-8CF8-BFE74B9973A0}" destId="{5CCC3783-4619-4CA3-B1B9-7AC5EEA37552}" srcOrd="1" destOrd="0" presId="urn:microsoft.com/office/officeart/2005/8/layout/orgChart1"/>
    <dgm:cxn modelId="{0FD6B9C1-F264-44C0-9A7B-098D3EC8B666}" type="presParOf" srcId="{5CCC3783-4619-4CA3-B1B9-7AC5EEA37552}" destId="{F88C2E80-664E-4981-A5DC-B62DD15EE9A8}" srcOrd="0" destOrd="0" presId="urn:microsoft.com/office/officeart/2005/8/layout/orgChart1"/>
    <dgm:cxn modelId="{FDF5548F-1780-47C5-991A-BEF3AF28F3BD}" type="presParOf" srcId="{5CCC3783-4619-4CA3-B1B9-7AC5EEA37552}" destId="{5D65037D-41C0-45E8-B490-17303E9872A7}" srcOrd="1" destOrd="0" presId="urn:microsoft.com/office/officeart/2005/8/layout/orgChart1"/>
    <dgm:cxn modelId="{8CAE064D-3BB1-4FD9-B663-0383EC26A50F}" type="presParOf" srcId="{5D65037D-41C0-45E8-B490-17303E9872A7}" destId="{07917D60-270E-4981-AFE8-BCAA5D33576C}" srcOrd="0" destOrd="0" presId="urn:microsoft.com/office/officeart/2005/8/layout/orgChart1"/>
    <dgm:cxn modelId="{7583091D-0296-4CF4-B8DE-EC109DA8FD5D}" type="presParOf" srcId="{07917D60-270E-4981-AFE8-BCAA5D33576C}" destId="{E7EB77AB-CE29-4800-B594-CC09CC2DFDCD}" srcOrd="0" destOrd="0" presId="urn:microsoft.com/office/officeart/2005/8/layout/orgChart1"/>
    <dgm:cxn modelId="{BE7BD228-4463-4636-A4F1-F8227ACDA083}" type="presParOf" srcId="{07917D60-270E-4981-AFE8-BCAA5D33576C}" destId="{45F3730A-E509-43F3-927C-6D1295DB6F8D}" srcOrd="1" destOrd="0" presId="urn:microsoft.com/office/officeart/2005/8/layout/orgChart1"/>
    <dgm:cxn modelId="{3DC66336-43CF-4661-8DEC-06A731114CBD}" type="presParOf" srcId="{5D65037D-41C0-45E8-B490-17303E9872A7}" destId="{2CF09DBE-22DB-4667-A29C-E844EA8EE9EA}" srcOrd="1" destOrd="0" presId="urn:microsoft.com/office/officeart/2005/8/layout/orgChart1"/>
    <dgm:cxn modelId="{8C6A023F-1238-4404-AE53-99C558972698}" type="presParOf" srcId="{2CF09DBE-22DB-4667-A29C-E844EA8EE9EA}" destId="{C5C528FB-1724-4437-9204-46D64C2AC797}" srcOrd="0" destOrd="0" presId="urn:microsoft.com/office/officeart/2005/8/layout/orgChart1"/>
    <dgm:cxn modelId="{1C6E866F-5304-44FD-B3CD-088D33656189}" type="presParOf" srcId="{2CF09DBE-22DB-4667-A29C-E844EA8EE9EA}" destId="{78871D25-78AD-49B5-BD04-AADD154D77B6}" srcOrd="1" destOrd="0" presId="urn:microsoft.com/office/officeart/2005/8/layout/orgChart1"/>
    <dgm:cxn modelId="{9AB5AE41-BD9C-49CE-BFCD-EAAA04D7DBB7}" type="presParOf" srcId="{78871D25-78AD-49B5-BD04-AADD154D77B6}" destId="{69F16579-5A0E-4A9E-BF37-F6A08394E2F3}" srcOrd="0" destOrd="0" presId="urn:microsoft.com/office/officeart/2005/8/layout/orgChart1"/>
    <dgm:cxn modelId="{3580B161-B879-4637-AA7B-DDF4655FE7CB}" type="presParOf" srcId="{69F16579-5A0E-4A9E-BF37-F6A08394E2F3}" destId="{388D1266-6EEF-4861-B86E-E9B1EB8C5665}" srcOrd="0" destOrd="0" presId="urn:microsoft.com/office/officeart/2005/8/layout/orgChart1"/>
    <dgm:cxn modelId="{218F132B-0688-431F-A562-D5ADF47A8399}" type="presParOf" srcId="{69F16579-5A0E-4A9E-BF37-F6A08394E2F3}" destId="{B29165E3-F714-426D-8C67-0978AAD2499C}" srcOrd="1" destOrd="0" presId="urn:microsoft.com/office/officeart/2005/8/layout/orgChart1"/>
    <dgm:cxn modelId="{F3B617DE-94CC-4297-9594-2FDDFFBEB3A1}" type="presParOf" srcId="{78871D25-78AD-49B5-BD04-AADD154D77B6}" destId="{38892DD7-D1F6-4923-B82B-B44FA5EA0784}" srcOrd="1" destOrd="0" presId="urn:microsoft.com/office/officeart/2005/8/layout/orgChart1"/>
    <dgm:cxn modelId="{E6AA408C-0F12-41B3-BDFC-918EFF851751}" type="presParOf" srcId="{78871D25-78AD-49B5-BD04-AADD154D77B6}" destId="{230CD463-7D6B-439D-A22A-996656F4D4C5}" srcOrd="2" destOrd="0" presId="urn:microsoft.com/office/officeart/2005/8/layout/orgChart1"/>
    <dgm:cxn modelId="{EFA3A0F4-DB9D-4E3D-8502-F4235E35AF3B}" type="presParOf" srcId="{2CF09DBE-22DB-4667-A29C-E844EA8EE9EA}" destId="{10C5C114-C0B5-4B22-A1F5-1EA340249458}" srcOrd="2" destOrd="0" presId="urn:microsoft.com/office/officeart/2005/8/layout/orgChart1"/>
    <dgm:cxn modelId="{180AC96C-FD17-4052-9B30-03FDD8FB69DB}" type="presParOf" srcId="{2CF09DBE-22DB-4667-A29C-E844EA8EE9EA}" destId="{648CD5BF-1FC9-442E-8747-045402B45333}" srcOrd="3" destOrd="0" presId="urn:microsoft.com/office/officeart/2005/8/layout/orgChart1"/>
    <dgm:cxn modelId="{51A7E297-3E9F-4C51-B1FC-AAF8BD918B8D}" type="presParOf" srcId="{648CD5BF-1FC9-442E-8747-045402B45333}" destId="{0B0C9318-076D-47DC-84CD-6196501D354E}" srcOrd="0" destOrd="0" presId="urn:microsoft.com/office/officeart/2005/8/layout/orgChart1"/>
    <dgm:cxn modelId="{5995FAA2-3587-49E2-9ECB-69DA5C9BA08D}" type="presParOf" srcId="{0B0C9318-076D-47DC-84CD-6196501D354E}" destId="{FF12F561-7BFD-4B09-A5EF-D696767D5820}" srcOrd="0" destOrd="0" presId="urn:microsoft.com/office/officeart/2005/8/layout/orgChart1"/>
    <dgm:cxn modelId="{3D8C9801-746A-458C-83A7-51788F4CACF2}" type="presParOf" srcId="{0B0C9318-076D-47DC-84CD-6196501D354E}" destId="{58A8EB08-8117-4C8E-9179-9BB2E2305263}" srcOrd="1" destOrd="0" presId="urn:microsoft.com/office/officeart/2005/8/layout/orgChart1"/>
    <dgm:cxn modelId="{D298AACF-DB94-49BB-81FE-2CB86A38D01C}" type="presParOf" srcId="{648CD5BF-1FC9-442E-8747-045402B45333}" destId="{06CBCC35-C445-4F8D-8157-F0737F0EB8A7}" srcOrd="1" destOrd="0" presId="urn:microsoft.com/office/officeart/2005/8/layout/orgChart1"/>
    <dgm:cxn modelId="{4D9B51F7-54BE-49DF-8CDA-C3F3DDAE4633}" type="presParOf" srcId="{648CD5BF-1FC9-442E-8747-045402B45333}" destId="{1D2624B7-E130-4FAF-9CAC-63FF8EACB5D2}" srcOrd="2" destOrd="0" presId="urn:microsoft.com/office/officeart/2005/8/layout/orgChart1"/>
    <dgm:cxn modelId="{DC1EF3BD-1654-45CF-9811-64C878D37828}" type="presParOf" srcId="{2CF09DBE-22DB-4667-A29C-E844EA8EE9EA}" destId="{5D9A2385-5732-424F-972D-1BB4157B2CCA}" srcOrd="4" destOrd="0" presId="urn:microsoft.com/office/officeart/2005/8/layout/orgChart1"/>
    <dgm:cxn modelId="{05EA3AAB-219C-4892-A86F-8020DE4E0A94}" type="presParOf" srcId="{2CF09DBE-22DB-4667-A29C-E844EA8EE9EA}" destId="{D7B47866-3B06-4CB1-8AC8-6D0D61F06AAA}" srcOrd="5" destOrd="0" presId="urn:microsoft.com/office/officeart/2005/8/layout/orgChart1"/>
    <dgm:cxn modelId="{9604096D-06E3-49B1-9E5C-82C55B09A972}" type="presParOf" srcId="{D7B47866-3B06-4CB1-8AC8-6D0D61F06AAA}" destId="{F0512850-139D-4A0F-A586-68582C1F7306}" srcOrd="0" destOrd="0" presId="urn:microsoft.com/office/officeart/2005/8/layout/orgChart1"/>
    <dgm:cxn modelId="{A8F26D44-C10A-4A8D-A4EE-B24AD33F0083}" type="presParOf" srcId="{F0512850-139D-4A0F-A586-68582C1F7306}" destId="{1994C20B-54E3-47C8-8021-8951AF528693}" srcOrd="0" destOrd="0" presId="urn:microsoft.com/office/officeart/2005/8/layout/orgChart1"/>
    <dgm:cxn modelId="{45835263-7ED7-4C7F-A447-25FC373B431F}" type="presParOf" srcId="{F0512850-139D-4A0F-A586-68582C1F7306}" destId="{58C436A2-1BD1-4F30-9061-21A0EF4A92F7}" srcOrd="1" destOrd="0" presId="urn:microsoft.com/office/officeart/2005/8/layout/orgChart1"/>
    <dgm:cxn modelId="{C1C2D96F-3B6E-45E5-B4B5-6B0D21CC59B8}" type="presParOf" srcId="{D7B47866-3B06-4CB1-8AC8-6D0D61F06AAA}" destId="{A7F2B3B0-7FEF-4D21-BE53-848F782441AC}" srcOrd="1" destOrd="0" presId="urn:microsoft.com/office/officeart/2005/8/layout/orgChart1"/>
    <dgm:cxn modelId="{C5F011B1-49C4-4574-83A3-610FB6FE239C}" type="presParOf" srcId="{A7F2B3B0-7FEF-4D21-BE53-848F782441AC}" destId="{74ECFF2A-C7A7-4BFD-BEAD-A080F066ED0D}" srcOrd="0" destOrd="0" presId="urn:microsoft.com/office/officeart/2005/8/layout/orgChart1"/>
    <dgm:cxn modelId="{488EF739-F05A-4BA0-AD6F-7B0B0F5BC5E3}" type="presParOf" srcId="{A7F2B3B0-7FEF-4D21-BE53-848F782441AC}" destId="{FBD94EB6-CA0B-4B7F-9688-2F5E6006E915}" srcOrd="1" destOrd="0" presId="urn:microsoft.com/office/officeart/2005/8/layout/orgChart1"/>
    <dgm:cxn modelId="{8C6A9F5F-B99F-4E39-BF28-F59EBEC4883D}" type="presParOf" srcId="{FBD94EB6-CA0B-4B7F-9688-2F5E6006E915}" destId="{92F7B776-8FC3-4975-83E6-813F89EBA7C0}" srcOrd="0" destOrd="0" presId="urn:microsoft.com/office/officeart/2005/8/layout/orgChart1"/>
    <dgm:cxn modelId="{D80A8F4A-EF4A-49A0-AC58-0D617BA544F1}" type="presParOf" srcId="{92F7B776-8FC3-4975-83E6-813F89EBA7C0}" destId="{AB307523-069C-42A8-8E09-7A9FEB8CF3F7}" srcOrd="0" destOrd="0" presId="urn:microsoft.com/office/officeart/2005/8/layout/orgChart1"/>
    <dgm:cxn modelId="{B8FB3F64-265E-4D79-AC9A-E13766A33BDE}" type="presParOf" srcId="{92F7B776-8FC3-4975-83E6-813F89EBA7C0}" destId="{5CFEF2D2-2856-4C3F-B307-5FAE14D982F1}" srcOrd="1" destOrd="0" presId="urn:microsoft.com/office/officeart/2005/8/layout/orgChart1"/>
    <dgm:cxn modelId="{C3FB581E-6B78-4CF9-AD25-79A68AE0AB1B}" type="presParOf" srcId="{FBD94EB6-CA0B-4B7F-9688-2F5E6006E915}" destId="{15580DDE-621F-40E9-BE76-A1C1CB452086}" srcOrd="1" destOrd="0" presId="urn:microsoft.com/office/officeart/2005/8/layout/orgChart1"/>
    <dgm:cxn modelId="{BEA9666B-D6A0-4403-B2B2-D2327B84A437}" type="presParOf" srcId="{FBD94EB6-CA0B-4B7F-9688-2F5E6006E915}" destId="{2420F11D-8F93-4BA3-8B6F-F1FF268584E9}" srcOrd="2" destOrd="0" presId="urn:microsoft.com/office/officeart/2005/8/layout/orgChart1"/>
    <dgm:cxn modelId="{49C777AE-2FE7-4DF6-89CD-4381C0D8EC20}" type="presParOf" srcId="{D7B47866-3B06-4CB1-8AC8-6D0D61F06AAA}" destId="{7EB064D4-1AF5-4429-BC22-0A416A17BE70}" srcOrd="2" destOrd="0" presId="urn:microsoft.com/office/officeart/2005/8/layout/orgChart1"/>
    <dgm:cxn modelId="{0D317A6D-3065-497E-BD1E-4909E0D52D9D}" type="presParOf" srcId="{5D65037D-41C0-45E8-B490-17303E9872A7}" destId="{718AE2A0-7E8A-4192-BC98-470EC7018628}" srcOrd="2" destOrd="0" presId="urn:microsoft.com/office/officeart/2005/8/layout/orgChart1"/>
    <dgm:cxn modelId="{3618D14C-037B-42A8-BD1E-4AB18E6693D2}" type="presParOf" srcId="{04D3047A-21B2-48B0-8CF8-BFE74B9973A0}" destId="{9C53314C-8474-4ECD-83DC-6D1063A2E066}" srcOrd="2" destOrd="0" presId="urn:microsoft.com/office/officeart/2005/8/layout/orgChart1"/>
    <dgm:cxn modelId="{E174E961-1F5E-408D-8C13-D7FC49798815}" type="presParOf" srcId="{DC6EAB2B-E57F-4091-B8CE-FD032D142246}" destId="{E29A94CA-3D37-4C52-9D7F-A7B16660E93E}" srcOrd="1" destOrd="0" presId="urn:microsoft.com/office/officeart/2005/8/layout/orgChart1"/>
    <dgm:cxn modelId="{DB8E692E-02B0-46B8-9E9A-E829AD460EFA}" type="presParOf" srcId="{E29A94CA-3D37-4C52-9D7F-A7B16660E93E}" destId="{B61253F2-6A0E-4330-969C-76C7B45C4FCF}" srcOrd="0" destOrd="0" presId="urn:microsoft.com/office/officeart/2005/8/layout/orgChart1"/>
    <dgm:cxn modelId="{016F7342-744A-45E7-A518-CE8444894E0D}" type="presParOf" srcId="{B61253F2-6A0E-4330-969C-76C7B45C4FCF}" destId="{6A58E2EE-ECDA-49BB-AFDC-499C98507AF6}" srcOrd="0" destOrd="0" presId="urn:microsoft.com/office/officeart/2005/8/layout/orgChart1"/>
    <dgm:cxn modelId="{A5490D23-32AB-49CB-A4A4-EF28A68CC431}" type="presParOf" srcId="{B61253F2-6A0E-4330-969C-76C7B45C4FCF}" destId="{152B8EAA-CFD7-4B7C-BBE7-7D4FCFE76A2A}" srcOrd="1" destOrd="0" presId="urn:microsoft.com/office/officeart/2005/8/layout/orgChart1"/>
    <dgm:cxn modelId="{A5095C8B-0945-452C-8CE8-48C5A11CDDD7}" type="presParOf" srcId="{E29A94CA-3D37-4C52-9D7F-A7B16660E93E}" destId="{B934B887-6000-43F0-95F0-575BD0EC9C3E}" srcOrd="1" destOrd="0" presId="urn:microsoft.com/office/officeart/2005/8/layout/orgChart1"/>
    <dgm:cxn modelId="{B2B0040A-4C5F-40A3-8E9D-4A7F9A360F5D}" type="presParOf" srcId="{E29A94CA-3D37-4C52-9D7F-A7B16660E93E}" destId="{6EE9FD21-05AC-47D6-8E62-838145D196E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ECFF2A-C7A7-4BFD-BEAD-A080F066ED0D}">
      <dsp:nvSpPr>
        <dsp:cNvPr id="0" name=""/>
        <dsp:cNvSpPr/>
      </dsp:nvSpPr>
      <dsp:spPr>
        <a:xfrm>
          <a:off x="357585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9A2385-5732-424F-972D-1BB4157B2CCA}">
      <dsp:nvSpPr>
        <dsp:cNvPr id="0" name=""/>
        <dsp:cNvSpPr/>
      </dsp:nvSpPr>
      <dsp:spPr>
        <a:xfrm>
          <a:off x="2591255" y="1472566"/>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5C114-C0B5-4B22-A1F5-1EA340249458}">
      <dsp:nvSpPr>
        <dsp:cNvPr id="0" name=""/>
        <dsp:cNvSpPr/>
      </dsp:nvSpPr>
      <dsp:spPr>
        <a:xfrm>
          <a:off x="2545535" y="1472566"/>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C528FB-1724-4437-9204-46D64C2AC797}">
      <dsp:nvSpPr>
        <dsp:cNvPr id="0" name=""/>
        <dsp:cNvSpPr/>
      </dsp:nvSpPr>
      <dsp:spPr>
        <a:xfrm>
          <a:off x="1120435" y="1472566"/>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C2E80-664E-4981-A5DC-B62DD15EE9A8}">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2AB9D-22A1-403B-9229-A56042BB3759}">
      <dsp:nvSpPr>
        <dsp:cNvPr id="0" name=""/>
        <dsp:cNvSpPr/>
      </dsp:nvSpPr>
      <dsp:spPr>
        <a:xfrm>
          <a:off x="198347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Head of Estates</a:t>
          </a:r>
        </a:p>
      </dsp:txBody>
      <dsp:txXfrm>
        <a:off x="1983478" y="1746"/>
        <a:ext cx="1215553" cy="607776"/>
      </dsp:txXfrm>
    </dsp:sp>
    <dsp:sp modelId="{E7EB77AB-CE29-4800-B594-CC09CC2DFDCD}">
      <dsp:nvSpPr>
        <dsp:cNvPr id="0" name=""/>
        <dsp:cNvSpPr/>
      </dsp:nvSpPr>
      <dsp:spPr>
        <a:xfrm>
          <a:off x="1983478" y="864790"/>
          <a:ext cx="1215553" cy="607776"/>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Estates and Facilities Manager</a:t>
          </a:r>
        </a:p>
      </dsp:txBody>
      <dsp:txXfrm>
        <a:off x="1983478" y="864790"/>
        <a:ext cx="1215553" cy="607776"/>
      </dsp:txXfrm>
    </dsp:sp>
    <dsp:sp modelId="{388D1266-6EEF-4861-B86E-E9B1EB8C5665}">
      <dsp:nvSpPr>
        <dsp:cNvPr id="0" name=""/>
        <dsp:cNvSpPr/>
      </dsp:nvSpPr>
      <dsp:spPr>
        <a:xfrm>
          <a:off x="51265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Admin Support</a:t>
          </a:r>
        </a:p>
      </dsp:txBody>
      <dsp:txXfrm>
        <a:off x="512658" y="1727833"/>
        <a:ext cx="1215553" cy="607776"/>
      </dsp:txXfrm>
    </dsp:sp>
    <dsp:sp modelId="{FF12F561-7BFD-4B09-A5EF-D696767D5820}">
      <dsp:nvSpPr>
        <dsp:cNvPr id="0" name=""/>
        <dsp:cNvSpPr/>
      </dsp:nvSpPr>
      <dsp:spPr>
        <a:xfrm>
          <a:off x="198347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Contracted Estates Functions</a:t>
          </a:r>
        </a:p>
      </dsp:txBody>
      <dsp:txXfrm>
        <a:off x="1983478" y="1727833"/>
        <a:ext cx="1215553" cy="607776"/>
      </dsp:txXfrm>
    </dsp:sp>
    <dsp:sp modelId="{1994C20B-54E3-47C8-8021-8951AF528693}">
      <dsp:nvSpPr>
        <dsp:cNvPr id="0" name=""/>
        <dsp:cNvSpPr/>
      </dsp:nvSpPr>
      <dsp:spPr>
        <a:xfrm>
          <a:off x="345429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Facilities Manager (Band 6)</a:t>
          </a:r>
        </a:p>
      </dsp:txBody>
      <dsp:txXfrm>
        <a:off x="3454298" y="1727833"/>
        <a:ext cx="1215553" cy="607776"/>
      </dsp:txXfrm>
    </dsp:sp>
    <dsp:sp modelId="{AB307523-069C-42A8-8E09-7A9FEB8CF3F7}">
      <dsp:nvSpPr>
        <dsp:cNvPr id="0" name=""/>
        <dsp:cNvSpPr/>
      </dsp:nvSpPr>
      <dsp:spPr>
        <a:xfrm>
          <a:off x="3758187"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Facilities Functions</a:t>
          </a:r>
        </a:p>
      </dsp:txBody>
      <dsp:txXfrm>
        <a:off x="3758187" y="2590876"/>
        <a:ext cx="1215553" cy="607776"/>
      </dsp:txXfrm>
    </dsp:sp>
    <dsp:sp modelId="{6A58E2EE-ECDA-49BB-AFDC-499C98507AF6}">
      <dsp:nvSpPr>
        <dsp:cNvPr id="0" name=""/>
        <dsp:cNvSpPr/>
      </dsp:nvSpPr>
      <dsp:spPr>
        <a:xfrm>
          <a:off x="3446349" y="876392"/>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FM Support from SNH</a:t>
          </a:r>
        </a:p>
      </dsp:txBody>
      <dsp:txXfrm>
        <a:off x="3446349" y="876392"/>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2660</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NEWCASTLE CITY HEALTH N</vt:lpstr>
    </vt:vector>
  </TitlesOfParts>
  <Company>Newcastle City Health Trust</Company>
  <LinksUpToDate>false</LinksUpToDate>
  <CharactersWithSpaces>18124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CITY HEALTH N</dc:title>
  <dc:subject/>
  <dc:creator>Computer User</dc:creator>
  <cp:keywords/>
  <cp:lastModifiedBy>McCabe, Paul</cp:lastModifiedBy>
  <cp:revision>2</cp:revision>
  <cp:lastPrinted>2006-11-13T09:11:00Z</cp:lastPrinted>
  <dcterms:created xsi:type="dcterms:W3CDTF">2019-05-24T14:21:00Z</dcterms:created>
  <dcterms:modified xsi:type="dcterms:W3CDTF">2019-05-24T14:21:00Z</dcterms:modified>
</cp:coreProperties>
</file>